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7A0C" w:rsidRPr="00EE4564" w:rsidRDefault="00CE0BF4" w:rsidP="00F97A0C">
      <w:pPr>
        <w:rPr>
          <w:rFonts w:ascii="times new romes" w:hAnsi="times new romes" w:hint="eastAsia"/>
          <w:sz w:val="24"/>
          <w:szCs w:val="24"/>
        </w:rPr>
      </w:pPr>
      <w:r w:rsidRPr="00CE0BF4">
        <w:rPr>
          <w:rFonts w:ascii="times new romes" w:hint="eastAsia"/>
          <w:sz w:val="24"/>
          <w:szCs w:val="24"/>
        </w:rPr>
        <w:t>附件</w:t>
      </w:r>
      <w:r w:rsidR="00EE4564">
        <w:rPr>
          <w:rFonts w:ascii="times new romes" w:hint="eastAsia"/>
          <w:sz w:val="24"/>
          <w:szCs w:val="24"/>
        </w:rPr>
        <w:t>1</w:t>
      </w:r>
      <w:r w:rsidRPr="00CE0BF4">
        <w:rPr>
          <w:rFonts w:ascii="times new romes" w:hint="eastAsia"/>
          <w:sz w:val="24"/>
          <w:szCs w:val="24"/>
        </w:rPr>
        <w:t>：</w:t>
      </w:r>
    </w:p>
    <w:p w:rsidR="00F97A0C" w:rsidRPr="000072D7" w:rsidRDefault="004A0628" w:rsidP="00F97A0C">
      <w:pPr>
        <w:jc w:val="center"/>
        <w:rPr>
          <w:b/>
          <w:sz w:val="28"/>
          <w:szCs w:val="28"/>
        </w:rPr>
      </w:pPr>
      <w:r w:rsidRPr="004A0628">
        <w:rPr>
          <w:rFonts w:hAnsi="宋体" w:hint="eastAsia"/>
          <w:b/>
          <w:color w:val="000000"/>
          <w:kern w:val="0"/>
          <w:sz w:val="28"/>
          <w:szCs w:val="28"/>
        </w:rPr>
        <w:t>山西永东化工股份有限公司</w:t>
      </w:r>
      <w:r>
        <w:rPr>
          <w:rFonts w:hAnsi="宋体" w:hint="eastAsia"/>
          <w:b/>
          <w:color w:val="000000"/>
          <w:kern w:val="0"/>
          <w:sz w:val="28"/>
          <w:szCs w:val="28"/>
        </w:rPr>
        <w:t>首次公开发行</w:t>
      </w:r>
      <w:r>
        <w:rPr>
          <w:rFonts w:hAnsi="宋体"/>
          <w:b/>
          <w:color w:val="000000"/>
          <w:kern w:val="0"/>
          <w:sz w:val="28"/>
          <w:szCs w:val="28"/>
        </w:rPr>
        <w:br/>
      </w:r>
      <w:r w:rsidR="00F97A0C" w:rsidRPr="000072D7">
        <w:rPr>
          <w:rFonts w:hint="eastAsia"/>
          <w:b/>
          <w:sz w:val="28"/>
          <w:szCs w:val="28"/>
        </w:rPr>
        <w:t>网下机构投资者承诺函</w:t>
      </w:r>
    </w:p>
    <w:p w:rsidR="00F97A0C" w:rsidRPr="000072D7" w:rsidRDefault="00F97A0C" w:rsidP="0006408C">
      <w:pPr>
        <w:spacing w:beforeLines="50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中</w:t>
      </w:r>
      <w:proofErr w:type="gramStart"/>
      <w:r w:rsidRPr="000072D7">
        <w:rPr>
          <w:rFonts w:hint="eastAsia"/>
          <w:sz w:val="24"/>
          <w:szCs w:val="24"/>
        </w:rPr>
        <w:t>德证券</w:t>
      </w:r>
      <w:proofErr w:type="gramEnd"/>
      <w:r w:rsidRPr="000072D7">
        <w:rPr>
          <w:rFonts w:hint="eastAsia"/>
          <w:sz w:val="24"/>
          <w:szCs w:val="24"/>
        </w:rPr>
        <w:t>有限责任公司：</w:t>
      </w:r>
    </w:p>
    <w:p w:rsidR="00000000" w:rsidRDefault="00F97A0C" w:rsidP="0006408C">
      <w:pPr>
        <w:spacing w:beforeLines="50"/>
        <w:ind w:firstLineChars="220" w:firstLine="528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本公司有意向参与中</w:t>
      </w:r>
      <w:proofErr w:type="gramStart"/>
      <w:r w:rsidRPr="000072D7">
        <w:rPr>
          <w:rFonts w:hint="eastAsia"/>
          <w:sz w:val="24"/>
          <w:szCs w:val="24"/>
        </w:rPr>
        <w:t>德证券</w:t>
      </w:r>
      <w:proofErr w:type="gramEnd"/>
      <w:r w:rsidRPr="000072D7">
        <w:rPr>
          <w:rFonts w:hint="eastAsia"/>
          <w:sz w:val="24"/>
          <w:szCs w:val="24"/>
        </w:rPr>
        <w:t>有限责任公司（以下简称“中德证券”）主承销的</w:t>
      </w:r>
      <w:r w:rsidR="006B7054">
        <w:rPr>
          <w:rFonts w:hint="eastAsia"/>
          <w:sz w:val="24"/>
          <w:szCs w:val="24"/>
        </w:rPr>
        <w:t>山西永东化工</w:t>
      </w:r>
      <w:r w:rsidR="00CF169C" w:rsidRPr="000072D7">
        <w:rPr>
          <w:rFonts w:hint="eastAsia"/>
          <w:sz w:val="24"/>
          <w:szCs w:val="24"/>
        </w:rPr>
        <w:t>股份有限公司</w:t>
      </w:r>
      <w:r w:rsidRPr="000072D7">
        <w:rPr>
          <w:rFonts w:hint="eastAsia"/>
          <w:sz w:val="24"/>
          <w:szCs w:val="24"/>
        </w:rPr>
        <w:t>（以下简称“</w:t>
      </w:r>
      <w:r w:rsidR="006B7054">
        <w:rPr>
          <w:rFonts w:hint="eastAsia"/>
          <w:sz w:val="24"/>
          <w:szCs w:val="24"/>
        </w:rPr>
        <w:t>永东</w:t>
      </w:r>
      <w:r w:rsidR="00997300">
        <w:rPr>
          <w:rFonts w:hint="eastAsia"/>
          <w:sz w:val="24"/>
          <w:szCs w:val="24"/>
        </w:rPr>
        <w:t>股份</w:t>
      </w:r>
      <w:r w:rsidRPr="000072D7">
        <w:rPr>
          <w:rFonts w:hint="eastAsia"/>
          <w:sz w:val="24"/>
          <w:szCs w:val="24"/>
        </w:rPr>
        <w:t>”）的新股发行。本公司确认并承诺如下：</w:t>
      </w:r>
    </w:p>
    <w:p w:rsidR="00000000" w:rsidRDefault="00F97A0C" w:rsidP="0006408C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1</w:t>
      </w:r>
      <w:r w:rsidRPr="000072D7">
        <w:rPr>
          <w:rFonts w:hint="eastAsia"/>
          <w:sz w:val="24"/>
          <w:szCs w:val="24"/>
        </w:rPr>
        <w:t>、本公司知悉《证券发行与承销管理办法》（</w:t>
      </w:r>
      <w:r w:rsidRPr="000072D7">
        <w:rPr>
          <w:rFonts w:hint="eastAsia"/>
          <w:sz w:val="24"/>
          <w:szCs w:val="24"/>
        </w:rPr>
        <w:t>2014</w:t>
      </w:r>
      <w:r w:rsidRPr="000072D7">
        <w:rPr>
          <w:rFonts w:hint="eastAsia"/>
          <w:sz w:val="24"/>
          <w:szCs w:val="24"/>
        </w:rPr>
        <w:t>年修订）、《首次公开发行股票承销业务规范》和《首次公开发行股票网下投资者备案管理细则》的相关规定，并符合以下条件：</w:t>
      </w:r>
    </w:p>
    <w:p w:rsidR="00000000" w:rsidRDefault="00F97A0C" w:rsidP="0006408C">
      <w:pPr>
        <w:spacing w:beforeLines="50"/>
        <w:jc w:val="left"/>
        <w:rPr>
          <w:sz w:val="24"/>
          <w:szCs w:val="24"/>
        </w:rPr>
      </w:pPr>
      <w:r w:rsidRPr="000072D7">
        <w:rPr>
          <w:sz w:val="24"/>
          <w:szCs w:val="24"/>
        </w:rPr>
        <w:t>(</w:t>
      </w:r>
      <w:r w:rsidRPr="000072D7">
        <w:rPr>
          <w:rFonts w:hint="eastAsia"/>
          <w:sz w:val="24"/>
          <w:szCs w:val="24"/>
        </w:rPr>
        <w:t>1</w:t>
      </w:r>
      <w:r w:rsidRPr="000072D7">
        <w:rPr>
          <w:sz w:val="24"/>
          <w:szCs w:val="24"/>
        </w:rPr>
        <w:t>)</w:t>
      </w:r>
      <w:r w:rsidRPr="000072D7">
        <w:rPr>
          <w:rFonts w:hint="eastAsia"/>
          <w:sz w:val="24"/>
          <w:szCs w:val="24"/>
        </w:rPr>
        <w:t xml:space="preserve"> </w:t>
      </w:r>
      <w:r w:rsidRPr="000072D7">
        <w:rPr>
          <w:rFonts w:hint="eastAsia"/>
          <w:sz w:val="24"/>
          <w:szCs w:val="24"/>
        </w:rPr>
        <w:t>具备一定的股票投资经验。依法设立、持续经营时间达到两年（含）以上，开展</w:t>
      </w:r>
      <w:r w:rsidRPr="000072D7">
        <w:rPr>
          <w:rFonts w:hint="eastAsia"/>
          <w:sz w:val="24"/>
          <w:szCs w:val="24"/>
        </w:rPr>
        <w:t>A</w:t>
      </w:r>
      <w:r w:rsidRPr="000072D7">
        <w:rPr>
          <w:rFonts w:hint="eastAsia"/>
          <w:sz w:val="24"/>
          <w:szCs w:val="24"/>
        </w:rPr>
        <w:t>股投资业务时间达到两年（含）以上。</w:t>
      </w:r>
    </w:p>
    <w:p w:rsidR="00000000" w:rsidRDefault="00F97A0C" w:rsidP="0006408C">
      <w:pPr>
        <w:spacing w:beforeLines="50"/>
        <w:jc w:val="left"/>
        <w:rPr>
          <w:sz w:val="24"/>
          <w:szCs w:val="24"/>
        </w:rPr>
      </w:pPr>
      <w:r w:rsidRPr="000072D7">
        <w:rPr>
          <w:sz w:val="24"/>
          <w:szCs w:val="24"/>
        </w:rPr>
        <w:t>(</w:t>
      </w:r>
      <w:r w:rsidRPr="000072D7">
        <w:rPr>
          <w:rFonts w:hint="eastAsia"/>
          <w:sz w:val="24"/>
          <w:szCs w:val="24"/>
        </w:rPr>
        <w:t>2</w:t>
      </w:r>
      <w:r w:rsidRPr="000072D7">
        <w:rPr>
          <w:sz w:val="24"/>
          <w:szCs w:val="24"/>
        </w:rPr>
        <w:t>)</w:t>
      </w:r>
      <w:r w:rsidRPr="000072D7">
        <w:rPr>
          <w:rFonts w:hint="eastAsia"/>
          <w:sz w:val="24"/>
          <w:szCs w:val="24"/>
        </w:rPr>
        <w:t xml:space="preserve"> </w:t>
      </w:r>
      <w:r w:rsidRPr="000072D7">
        <w:rPr>
          <w:rFonts w:hint="eastAsia"/>
          <w:sz w:val="24"/>
          <w:szCs w:val="24"/>
        </w:rPr>
        <w:t>具有良好的信用记录。最近</w:t>
      </w:r>
      <w:r w:rsidRPr="000072D7">
        <w:rPr>
          <w:rFonts w:hint="eastAsia"/>
          <w:sz w:val="24"/>
          <w:szCs w:val="24"/>
        </w:rPr>
        <w:t>12</w:t>
      </w:r>
      <w:r w:rsidRPr="000072D7">
        <w:rPr>
          <w:rFonts w:hint="eastAsia"/>
          <w:sz w:val="24"/>
          <w:szCs w:val="24"/>
        </w:rPr>
        <w:t>个月未受到刑事处罚、未因重大违法违规行为被相关监管部门给予行政处罚、采取监管措施。</w:t>
      </w:r>
    </w:p>
    <w:p w:rsidR="00000000" w:rsidRDefault="00F97A0C" w:rsidP="0006408C">
      <w:pPr>
        <w:spacing w:beforeLines="50"/>
        <w:jc w:val="left"/>
        <w:rPr>
          <w:sz w:val="24"/>
          <w:szCs w:val="24"/>
        </w:rPr>
      </w:pPr>
      <w:r w:rsidRPr="000072D7">
        <w:rPr>
          <w:sz w:val="24"/>
          <w:szCs w:val="24"/>
        </w:rPr>
        <w:t>(</w:t>
      </w:r>
      <w:r w:rsidRPr="000072D7">
        <w:rPr>
          <w:rFonts w:hint="eastAsia"/>
          <w:sz w:val="24"/>
          <w:szCs w:val="24"/>
        </w:rPr>
        <w:t>3</w:t>
      </w:r>
      <w:r w:rsidRPr="000072D7">
        <w:rPr>
          <w:sz w:val="24"/>
          <w:szCs w:val="24"/>
        </w:rPr>
        <w:t>)</w:t>
      </w:r>
      <w:r w:rsidRPr="000072D7">
        <w:rPr>
          <w:rFonts w:hint="eastAsia"/>
          <w:sz w:val="24"/>
          <w:szCs w:val="24"/>
        </w:rPr>
        <w:t xml:space="preserve"> </w:t>
      </w:r>
      <w:r w:rsidRPr="000072D7">
        <w:rPr>
          <w:rFonts w:hint="eastAsia"/>
          <w:sz w:val="24"/>
          <w:szCs w:val="24"/>
        </w:rPr>
        <w:t>具备必要的定价能力。机构投资者应具有相应的研究力量、有效的估值定价模型、科学的定价决策制度和完善的合</w:t>
      </w:r>
      <w:proofErr w:type="gramStart"/>
      <w:r w:rsidRPr="000072D7">
        <w:rPr>
          <w:rFonts w:hint="eastAsia"/>
          <w:sz w:val="24"/>
          <w:szCs w:val="24"/>
        </w:rPr>
        <w:t>规</w:t>
      </w:r>
      <w:proofErr w:type="gramEnd"/>
      <w:r w:rsidRPr="000072D7">
        <w:rPr>
          <w:rFonts w:hint="eastAsia"/>
          <w:sz w:val="24"/>
          <w:szCs w:val="24"/>
        </w:rPr>
        <w:t>风控制度。</w:t>
      </w:r>
    </w:p>
    <w:p w:rsidR="00000000" w:rsidRDefault="00F97A0C" w:rsidP="0006408C">
      <w:pPr>
        <w:spacing w:beforeLines="50"/>
        <w:jc w:val="left"/>
        <w:rPr>
          <w:sz w:val="24"/>
          <w:szCs w:val="24"/>
        </w:rPr>
      </w:pPr>
      <w:r w:rsidRPr="000072D7">
        <w:rPr>
          <w:sz w:val="24"/>
          <w:szCs w:val="24"/>
        </w:rPr>
        <w:t>(</w:t>
      </w:r>
      <w:r w:rsidRPr="000072D7">
        <w:rPr>
          <w:rFonts w:hint="eastAsia"/>
          <w:sz w:val="24"/>
          <w:szCs w:val="24"/>
        </w:rPr>
        <w:t>4</w:t>
      </w:r>
      <w:r w:rsidRPr="000072D7">
        <w:rPr>
          <w:sz w:val="24"/>
          <w:szCs w:val="24"/>
        </w:rPr>
        <w:t>)</w:t>
      </w:r>
      <w:r w:rsidRPr="000072D7">
        <w:rPr>
          <w:rFonts w:hint="eastAsia"/>
          <w:sz w:val="24"/>
          <w:szCs w:val="24"/>
        </w:rPr>
        <w:t xml:space="preserve"> </w:t>
      </w:r>
      <w:r w:rsidRPr="000072D7">
        <w:rPr>
          <w:rFonts w:hint="eastAsia"/>
          <w:sz w:val="24"/>
          <w:szCs w:val="24"/>
        </w:rPr>
        <w:t>本公司用于参与</w:t>
      </w:r>
      <w:r w:rsidR="005A7E9E">
        <w:rPr>
          <w:rFonts w:hint="eastAsia"/>
          <w:sz w:val="24"/>
          <w:szCs w:val="24"/>
        </w:rPr>
        <w:t>永</w:t>
      </w:r>
      <w:proofErr w:type="gramStart"/>
      <w:r w:rsidR="005A7E9E">
        <w:rPr>
          <w:rFonts w:hint="eastAsia"/>
          <w:sz w:val="24"/>
          <w:szCs w:val="24"/>
        </w:rPr>
        <w:t>东股份</w:t>
      </w:r>
      <w:proofErr w:type="gramEnd"/>
      <w:r w:rsidRPr="000072D7">
        <w:rPr>
          <w:rFonts w:hint="eastAsia"/>
          <w:sz w:val="24"/>
          <w:szCs w:val="24"/>
        </w:rPr>
        <w:t>IPO</w:t>
      </w:r>
      <w:r w:rsidRPr="000072D7">
        <w:rPr>
          <w:rFonts w:hint="eastAsia"/>
          <w:sz w:val="24"/>
          <w:szCs w:val="24"/>
        </w:rPr>
        <w:t>的股票配售对象不是债券型证券投资基金或信托计划，也不为在招募说明书、投资协议等文件中以直接或间接方式载明以博取一、二级市场价差为目的申购首发股票的理财产品等证券投资产品。</w:t>
      </w:r>
    </w:p>
    <w:p w:rsidR="00000000" w:rsidRDefault="00F97A0C" w:rsidP="0006408C">
      <w:pPr>
        <w:spacing w:beforeLines="50"/>
        <w:jc w:val="left"/>
        <w:rPr>
          <w:sz w:val="24"/>
          <w:szCs w:val="24"/>
        </w:rPr>
      </w:pPr>
      <w:r w:rsidRPr="000072D7">
        <w:rPr>
          <w:sz w:val="24"/>
          <w:szCs w:val="24"/>
        </w:rPr>
        <w:t>(</w:t>
      </w:r>
      <w:r w:rsidRPr="000072D7">
        <w:rPr>
          <w:rFonts w:hint="eastAsia"/>
          <w:sz w:val="24"/>
          <w:szCs w:val="24"/>
        </w:rPr>
        <w:t>5</w:t>
      </w:r>
      <w:r w:rsidRPr="000072D7">
        <w:rPr>
          <w:sz w:val="24"/>
          <w:szCs w:val="24"/>
        </w:rPr>
        <w:t>)</w:t>
      </w:r>
      <w:r w:rsidRPr="000072D7">
        <w:rPr>
          <w:rFonts w:hint="eastAsia"/>
          <w:sz w:val="24"/>
          <w:szCs w:val="24"/>
        </w:rPr>
        <w:t xml:space="preserve"> </w:t>
      </w:r>
      <w:r w:rsidRPr="000072D7">
        <w:rPr>
          <w:rFonts w:hint="eastAsia"/>
          <w:sz w:val="24"/>
          <w:szCs w:val="24"/>
        </w:rPr>
        <w:t>本公司用于参与</w:t>
      </w:r>
      <w:r w:rsidR="005A7E9E">
        <w:rPr>
          <w:rFonts w:hint="eastAsia"/>
          <w:sz w:val="24"/>
          <w:szCs w:val="24"/>
        </w:rPr>
        <w:t>永</w:t>
      </w:r>
      <w:proofErr w:type="gramStart"/>
      <w:r w:rsidR="005A7E9E">
        <w:rPr>
          <w:rFonts w:hint="eastAsia"/>
          <w:sz w:val="24"/>
          <w:szCs w:val="24"/>
        </w:rPr>
        <w:t>东股份</w:t>
      </w:r>
      <w:proofErr w:type="gramEnd"/>
      <w:r w:rsidRPr="000072D7">
        <w:rPr>
          <w:rFonts w:hint="eastAsia"/>
          <w:sz w:val="24"/>
          <w:szCs w:val="24"/>
        </w:rPr>
        <w:t>IPO</w:t>
      </w:r>
      <w:r w:rsidRPr="000072D7">
        <w:rPr>
          <w:rFonts w:hint="eastAsia"/>
          <w:sz w:val="24"/>
          <w:szCs w:val="24"/>
        </w:rPr>
        <w:t>的股票配售对象已在中国证券业协会完成备案，且未列为中国证券业协会首发股票网下投资者黑名单。</w:t>
      </w:r>
    </w:p>
    <w:p w:rsidR="00000000" w:rsidRDefault="00F97A0C" w:rsidP="0006408C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2</w:t>
      </w:r>
      <w:r w:rsidRPr="000072D7">
        <w:rPr>
          <w:rFonts w:hint="eastAsia"/>
          <w:sz w:val="24"/>
          <w:szCs w:val="24"/>
        </w:rPr>
        <w:t>、本公司承诺，本公司不属于以下情形：</w:t>
      </w:r>
    </w:p>
    <w:p w:rsidR="00000000" w:rsidRDefault="00F97A0C" w:rsidP="0006408C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1</w:t>
      </w:r>
      <w:r w:rsidRPr="000072D7">
        <w:rPr>
          <w:rFonts w:hint="eastAsia"/>
          <w:sz w:val="24"/>
          <w:szCs w:val="24"/>
        </w:rPr>
        <w:t>）发行人及其股东、实际控制人、董事、监事、高级管理人员和其他员工；发行人及其股东、实际控制人、董事、监事、高级管理人员能够直接或间接实施控制、共同控制或施加重大影响的公司，以及该公司控股股东、控股子公司和控股股东控制的其他子公司；</w:t>
      </w:r>
    </w:p>
    <w:p w:rsidR="00000000" w:rsidRDefault="00F97A0C" w:rsidP="0006408C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2</w:t>
      </w:r>
      <w:r w:rsidRPr="000072D7">
        <w:rPr>
          <w:rFonts w:hint="eastAsia"/>
          <w:sz w:val="24"/>
          <w:szCs w:val="24"/>
        </w:rPr>
        <w:t>）主承销商及其持股比例</w:t>
      </w:r>
      <w:r w:rsidRPr="000072D7">
        <w:rPr>
          <w:rFonts w:hint="eastAsia"/>
          <w:sz w:val="24"/>
          <w:szCs w:val="24"/>
        </w:rPr>
        <w:t>5%</w:t>
      </w:r>
      <w:r w:rsidRPr="000072D7">
        <w:rPr>
          <w:rFonts w:hint="eastAsia"/>
          <w:sz w:val="24"/>
          <w:szCs w:val="24"/>
        </w:rPr>
        <w:t>以上的股东，主承销商的董事、监事、高级管理人员和其他员工；主承销商及其持股比例</w:t>
      </w:r>
      <w:r w:rsidRPr="000072D7">
        <w:rPr>
          <w:rFonts w:hint="eastAsia"/>
          <w:sz w:val="24"/>
          <w:szCs w:val="24"/>
        </w:rPr>
        <w:t>5%</w:t>
      </w:r>
      <w:r w:rsidRPr="000072D7">
        <w:rPr>
          <w:rFonts w:hint="eastAsia"/>
          <w:sz w:val="24"/>
          <w:szCs w:val="24"/>
        </w:rPr>
        <w:t>以上的股东、董事、监事、高级管理人员能够直接或间接实施控制、共同控制或施加重大影响的公司，以及该公司控股股东、控股子公司和控股股东控制的其他子公司；</w:t>
      </w:r>
    </w:p>
    <w:p w:rsidR="00000000" w:rsidRDefault="00F97A0C" w:rsidP="0006408C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3</w:t>
      </w:r>
      <w:r w:rsidRPr="000072D7">
        <w:rPr>
          <w:rFonts w:hint="eastAsia"/>
          <w:sz w:val="24"/>
          <w:szCs w:val="24"/>
        </w:rPr>
        <w:t>）承销商及其控股股东、董事、监事、高级管理人员和其他员工；</w:t>
      </w:r>
    </w:p>
    <w:p w:rsidR="00000000" w:rsidRDefault="00F97A0C" w:rsidP="0006408C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4</w:t>
      </w:r>
      <w:r w:rsidRPr="000072D7">
        <w:rPr>
          <w:rFonts w:hint="eastAsia"/>
          <w:sz w:val="24"/>
          <w:szCs w:val="24"/>
        </w:rPr>
        <w:t>）本条第（</w:t>
      </w:r>
      <w:r w:rsidRPr="000072D7">
        <w:rPr>
          <w:rFonts w:hint="eastAsia"/>
          <w:sz w:val="24"/>
          <w:szCs w:val="24"/>
        </w:rPr>
        <w:t>1</w:t>
      </w:r>
      <w:r w:rsidRPr="000072D7">
        <w:rPr>
          <w:rFonts w:hint="eastAsia"/>
          <w:sz w:val="24"/>
          <w:szCs w:val="24"/>
        </w:rPr>
        <w:t>）、（</w:t>
      </w:r>
      <w:r w:rsidRPr="000072D7">
        <w:rPr>
          <w:rFonts w:hint="eastAsia"/>
          <w:sz w:val="24"/>
          <w:szCs w:val="24"/>
        </w:rPr>
        <w:t>2</w:t>
      </w:r>
      <w:r w:rsidRPr="000072D7">
        <w:rPr>
          <w:rFonts w:hint="eastAsia"/>
          <w:sz w:val="24"/>
          <w:szCs w:val="24"/>
        </w:rPr>
        <w:t>）、（</w:t>
      </w:r>
      <w:r w:rsidRPr="000072D7">
        <w:rPr>
          <w:rFonts w:hint="eastAsia"/>
          <w:sz w:val="24"/>
          <w:szCs w:val="24"/>
        </w:rPr>
        <w:t>3</w:t>
      </w:r>
      <w:r w:rsidRPr="000072D7">
        <w:rPr>
          <w:rFonts w:hint="eastAsia"/>
          <w:sz w:val="24"/>
          <w:szCs w:val="24"/>
        </w:rPr>
        <w:t>）项所述人士的关系密切的家庭成员，包括配偶、子女及其配偶、父母及配偶的父母、兄弟姐妹及其配偶、配偶的兄弟姐妹、子女配偶的父母；</w:t>
      </w:r>
    </w:p>
    <w:p w:rsidR="00000000" w:rsidRDefault="00F97A0C" w:rsidP="0006408C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5</w:t>
      </w:r>
      <w:r w:rsidRPr="000072D7">
        <w:rPr>
          <w:rFonts w:hint="eastAsia"/>
          <w:sz w:val="24"/>
          <w:szCs w:val="24"/>
        </w:rPr>
        <w:t>）过去</w:t>
      </w:r>
      <w:r w:rsidRPr="000072D7">
        <w:rPr>
          <w:rFonts w:hint="eastAsia"/>
          <w:sz w:val="24"/>
          <w:szCs w:val="24"/>
        </w:rPr>
        <w:t>6</w:t>
      </w:r>
      <w:r w:rsidRPr="000072D7">
        <w:rPr>
          <w:rFonts w:hint="eastAsia"/>
          <w:sz w:val="24"/>
          <w:szCs w:val="24"/>
        </w:rPr>
        <w:t>个月内与主承销</w:t>
      </w:r>
      <w:proofErr w:type="gramStart"/>
      <w:r w:rsidRPr="000072D7">
        <w:rPr>
          <w:rFonts w:hint="eastAsia"/>
          <w:sz w:val="24"/>
          <w:szCs w:val="24"/>
        </w:rPr>
        <w:t>商存在</w:t>
      </w:r>
      <w:proofErr w:type="gramEnd"/>
      <w:r w:rsidRPr="000072D7">
        <w:rPr>
          <w:rFonts w:hint="eastAsia"/>
          <w:sz w:val="24"/>
          <w:szCs w:val="24"/>
        </w:rPr>
        <w:t>保荐、承销业务关系的公司及其持股</w:t>
      </w:r>
      <w:r w:rsidRPr="000072D7">
        <w:rPr>
          <w:rFonts w:hint="eastAsia"/>
          <w:sz w:val="24"/>
          <w:szCs w:val="24"/>
        </w:rPr>
        <w:t>5%</w:t>
      </w:r>
      <w:r w:rsidRPr="000072D7">
        <w:rPr>
          <w:rFonts w:hint="eastAsia"/>
          <w:sz w:val="24"/>
          <w:szCs w:val="24"/>
        </w:rPr>
        <w:t>以上的股东、实际控制人、董事、监事、高级管理人员，或已与主承销商签署保荐、承销业务合同或达成相关意向的公司及其持股</w:t>
      </w:r>
      <w:r w:rsidRPr="000072D7">
        <w:rPr>
          <w:rFonts w:hint="eastAsia"/>
          <w:sz w:val="24"/>
          <w:szCs w:val="24"/>
        </w:rPr>
        <w:t>5%</w:t>
      </w:r>
      <w:r w:rsidRPr="000072D7">
        <w:rPr>
          <w:rFonts w:hint="eastAsia"/>
          <w:sz w:val="24"/>
          <w:szCs w:val="24"/>
        </w:rPr>
        <w:t>以上的股东、实际控制人、董事、监事、高级管理人员；</w:t>
      </w:r>
    </w:p>
    <w:p w:rsidR="00000000" w:rsidRDefault="00F97A0C" w:rsidP="0006408C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6</w:t>
      </w:r>
      <w:r w:rsidRPr="000072D7">
        <w:rPr>
          <w:rFonts w:hint="eastAsia"/>
          <w:sz w:val="24"/>
          <w:szCs w:val="24"/>
        </w:rPr>
        <w:t>）通过配售可能导致不当行为或不正当利益的其他自然人、法人和组织。</w:t>
      </w:r>
    </w:p>
    <w:p w:rsidR="00000000" w:rsidRDefault="00F97A0C" w:rsidP="0006408C">
      <w:pPr>
        <w:spacing w:beforeLines="50"/>
        <w:ind w:firstLine="54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本条第（</w:t>
      </w:r>
      <w:r w:rsidRPr="000072D7">
        <w:rPr>
          <w:rFonts w:hint="eastAsia"/>
          <w:sz w:val="24"/>
          <w:szCs w:val="24"/>
        </w:rPr>
        <w:t>2</w:t>
      </w:r>
      <w:r w:rsidRPr="000072D7">
        <w:rPr>
          <w:rFonts w:hint="eastAsia"/>
          <w:sz w:val="24"/>
          <w:szCs w:val="24"/>
        </w:rPr>
        <w:t>）、（</w:t>
      </w:r>
      <w:r w:rsidRPr="000072D7">
        <w:rPr>
          <w:rFonts w:hint="eastAsia"/>
          <w:sz w:val="24"/>
          <w:szCs w:val="24"/>
        </w:rPr>
        <w:t>3</w:t>
      </w:r>
      <w:r w:rsidRPr="000072D7">
        <w:rPr>
          <w:rFonts w:hint="eastAsia"/>
          <w:sz w:val="24"/>
          <w:szCs w:val="24"/>
        </w:rPr>
        <w:t>）项规定的禁止配售对象管理的公</w:t>
      </w:r>
      <w:proofErr w:type="gramStart"/>
      <w:r w:rsidRPr="000072D7">
        <w:rPr>
          <w:rFonts w:hint="eastAsia"/>
          <w:sz w:val="24"/>
          <w:szCs w:val="24"/>
        </w:rPr>
        <w:t>募基金</w:t>
      </w:r>
      <w:proofErr w:type="gramEnd"/>
      <w:r w:rsidRPr="000072D7">
        <w:rPr>
          <w:rFonts w:hint="eastAsia"/>
          <w:sz w:val="24"/>
          <w:szCs w:val="24"/>
        </w:rPr>
        <w:t>不受前款规定的限制，但应符合中国证监会的有关规定。</w:t>
      </w:r>
    </w:p>
    <w:p w:rsidR="00000000" w:rsidRDefault="00F97A0C" w:rsidP="0006408C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3</w:t>
      </w:r>
      <w:r w:rsidRPr="000072D7">
        <w:rPr>
          <w:rFonts w:hint="eastAsia"/>
          <w:sz w:val="24"/>
          <w:szCs w:val="24"/>
        </w:rPr>
        <w:t>、本公司承诺所提供的所有信息全部真实、准确、完整。</w:t>
      </w:r>
    </w:p>
    <w:p w:rsidR="00000000" w:rsidRDefault="00F97A0C" w:rsidP="0006408C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4</w:t>
      </w:r>
      <w:r w:rsidRPr="000072D7">
        <w:rPr>
          <w:rFonts w:hint="eastAsia"/>
          <w:sz w:val="24"/>
          <w:szCs w:val="24"/>
        </w:rPr>
        <w:t>、</w:t>
      </w:r>
      <w:proofErr w:type="gramStart"/>
      <w:r w:rsidRPr="000072D7">
        <w:rPr>
          <w:rFonts w:hint="eastAsia"/>
          <w:sz w:val="24"/>
          <w:szCs w:val="24"/>
        </w:rPr>
        <w:t>本承诺函自</w:t>
      </w:r>
      <w:proofErr w:type="gramEnd"/>
      <w:r w:rsidRPr="000072D7">
        <w:rPr>
          <w:rFonts w:hint="eastAsia"/>
          <w:sz w:val="24"/>
          <w:szCs w:val="24"/>
        </w:rPr>
        <w:t>签署之日起即具有法律约束力。</w:t>
      </w:r>
    </w:p>
    <w:p w:rsidR="00000000" w:rsidRDefault="00F97A0C" w:rsidP="0006408C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5</w:t>
      </w:r>
      <w:r w:rsidRPr="000072D7">
        <w:rPr>
          <w:rFonts w:hint="eastAsia"/>
          <w:sz w:val="24"/>
          <w:szCs w:val="24"/>
        </w:rPr>
        <w:t>、若违反上述事项，本公司将承担相应法律责任，并承担由此对其他投资者、发行人、主承销商带来的一切损失。</w:t>
      </w:r>
    </w:p>
    <w:p w:rsidR="00F97A0C" w:rsidRPr="000072D7" w:rsidRDefault="00F97A0C" w:rsidP="00F97A0C">
      <w:pPr>
        <w:jc w:val="left"/>
        <w:rPr>
          <w:sz w:val="24"/>
          <w:szCs w:val="24"/>
        </w:rPr>
      </w:pPr>
    </w:p>
    <w:p w:rsidR="00F97A0C" w:rsidRPr="000072D7" w:rsidRDefault="00F97A0C" w:rsidP="00F97A0C">
      <w:pPr>
        <w:jc w:val="left"/>
        <w:rPr>
          <w:sz w:val="24"/>
          <w:szCs w:val="24"/>
        </w:rPr>
      </w:pPr>
    </w:p>
    <w:p w:rsidR="00F97A0C" w:rsidRPr="000072D7" w:rsidRDefault="00F97A0C" w:rsidP="00F97A0C">
      <w:pPr>
        <w:jc w:val="left"/>
        <w:rPr>
          <w:sz w:val="24"/>
          <w:szCs w:val="24"/>
        </w:rPr>
      </w:pPr>
    </w:p>
    <w:p w:rsidR="00F97A0C" w:rsidRPr="000072D7" w:rsidRDefault="00F97A0C" w:rsidP="00F97A0C">
      <w:pPr>
        <w:ind w:rightChars="1448" w:right="3041"/>
        <w:jc w:val="righ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网下投资者：</w:t>
      </w:r>
    </w:p>
    <w:p w:rsidR="00F97A0C" w:rsidRPr="000072D7" w:rsidRDefault="00F97A0C" w:rsidP="00F97A0C">
      <w:pPr>
        <w:ind w:rightChars="1448" w:right="3041"/>
        <w:jc w:val="righ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公司公章：</w:t>
      </w:r>
    </w:p>
    <w:p w:rsidR="00F97A0C" w:rsidRPr="000072D7" w:rsidRDefault="00F97A0C" w:rsidP="00F97A0C">
      <w:pPr>
        <w:jc w:val="righ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签署日期：　　　　年　　月　　日</w:t>
      </w:r>
    </w:p>
    <w:p w:rsidR="00F97A0C" w:rsidRPr="000072D7" w:rsidRDefault="00F97A0C" w:rsidP="00F97A0C">
      <w:pPr>
        <w:widowControl/>
        <w:jc w:val="left"/>
        <w:rPr>
          <w:sz w:val="24"/>
          <w:szCs w:val="24"/>
        </w:rPr>
      </w:pPr>
      <w:r w:rsidRPr="000072D7">
        <w:rPr>
          <w:sz w:val="24"/>
          <w:szCs w:val="24"/>
        </w:rPr>
        <w:br w:type="page"/>
      </w:r>
    </w:p>
    <w:p w:rsidR="00F97A0C" w:rsidRPr="00EE4564" w:rsidRDefault="00CE0BF4" w:rsidP="00F97A0C">
      <w:pPr>
        <w:rPr>
          <w:rFonts w:ascii="times new romes" w:hAnsi="times new romes" w:hint="eastAsia"/>
          <w:sz w:val="24"/>
          <w:szCs w:val="24"/>
        </w:rPr>
      </w:pPr>
      <w:r w:rsidRPr="00CE0BF4">
        <w:rPr>
          <w:rFonts w:ascii="times new romes" w:hint="eastAsia"/>
          <w:sz w:val="24"/>
          <w:szCs w:val="24"/>
        </w:rPr>
        <w:t>附件</w:t>
      </w:r>
      <w:r w:rsidR="00EE4564">
        <w:rPr>
          <w:rFonts w:ascii="times new romes" w:hint="eastAsia"/>
          <w:sz w:val="24"/>
          <w:szCs w:val="24"/>
        </w:rPr>
        <w:t>1</w:t>
      </w:r>
      <w:r w:rsidRPr="00CE0BF4">
        <w:rPr>
          <w:rFonts w:ascii="times new romes" w:hint="eastAsia"/>
          <w:sz w:val="24"/>
          <w:szCs w:val="24"/>
        </w:rPr>
        <w:t>：</w:t>
      </w:r>
    </w:p>
    <w:p w:rsidR="00F97A0C" w:rsidRPr="000072D7" w:rsidRDefault="004A0628" w:rsidP="00F97A0C">
      <w:pPr>
        <w:jc w:val="center"/>
        <w:rPr>
          <w:b/>
          <w:sz w:val="28"/>
          <w:szCs w:val="28"/>
        </w:rPr>
      </w:pPr>
      <w:r w:rsidRPr="004A0628">
        <w:rPr>
          <w:rFonts w:hAnsi="宋体" w:hint="eastAsia"/>
          <w:b/>
          <w:color w:val="000000"/>
          <w:kern w:val="0"/>
          <w:sz w:val="28"/>
          <w:szCs w:val="28"/>
        </w:rPr>
        <w:t>山西永东化工股份有限公司</w:t>
      </w:r>
      <w:r>
        <w:rPr>
          <w:rFonts w:hAnsi="宋体" w:hint="eastAsia"/>
          <w:b/>
          <w:color w:val="000000"/>
          <w:kern w:val="0"/>
          <w:sz w:val="28"/>
          <w:szCs w:val="28"/>
        </w:rPr>
        <w:t>首次公开发行</w:t>
      </w:r>
      <w:r>
        <w:rPr>
          <w:rFonts w:hAnsi="宋体"/>
          <w:b/>
          <w:color w:val="000000"/>
          <w:kern w:val="0"/>
          <w:sz w:val="28"/>
          <w:szCs w:val="28"/>
        </w:rPr>
        <w:br/>
      </w:r>
      <w:r w:rsidR="00F97A0C" w:rsidRPr="000072D7">
        <w:rPr>
          <w:rFonts w:hint="eastAsia"/>
          <w:b/>
          <w:sz w:val="28"/>
          <w:szCs w:val="28"/>
        </w:rPr>
        <w:t>网下个人投资者承诺函</w:t>
      </w:r>
    </w:p>
    <w:p w:rsidR="00F97A0C" w:rsidRPr="000072D7" w:rsidRDefault="00F97A0C" w:rsidP="0006408C">
      <w:pPr>
        <w:spacing w:beforeLines="50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中</w:t>
      </w:r>
      <w:proofErr w:type="gramStart"/>
      <w:r w:rsidRPr="000072D7">
        <w:rPr>
          <w:rFonts w:hint="eastAsia"/>
          <w:sz w:val="24"/>
          <w:szCs w:val="24"/>
        </w:rPr>
        <w:t>德证券</w:t>
      </w:r>
      <w:proofErr w:type="gramEnd"/>
      <w:r w:rsidRPr="000072D7">
        <w:rPr>
          <w:rFonts w:hint="eastAsia"/>
          <w:sz w:val="24"/>
          <w:szCs w:val="24"/>
        </w:rPr>
        <w:t>有限责任公司：</w:t>
      </w:r>
    </w:p>
    <w:p w:rsidR="00000000" w:rsidRDefault="00F97A0C" w:rsidP="0006408C">
      <w:pPr>
        <w:spacing w:beforeLines="50"/>
        <w:ind w:firstLineChars="205" w:firstLine="492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本人有意向参与中</w:t>
      </w:r>
      <w:proofErr w:type="gramStart"/>
      <w:r w:rsidRPr="000072D7">
        <w:rPr>
          <w:rFonts w:hint="eastAsia"/>
          <w:sz w:val="24"/>
          <w:szCs w:val="24"/>
        </w:rPr>
        <w:t>德证券</w:t>
      </w:r>
      <w:proofErr w:type="gramEnd"/>
      <w:r w:rsidRPr="000072D7">
        <w:rPr>
          <w:rFonts w:hint="eastAsia"/>
          <w:sz w:val="24"/>
          <w:szCs w:val="24"/>
        </w:rPr>
        <w:t>有限责任公司（以下简称“中德证券”）主承销的</w:t>
      </w:r>
      <w:r w:rsidR="003B7E52">
        <w:rPr>
          <w:rFonts w:hint="eastAsia"/>
          <w:sz w:val="24"/>
          <w:szCs w:val="24"/>
        </w:rPr>
        <w:t>山西永东化工</w:t>
      </w:r>
      <w:r w:rsidR="00CF169C" w:rsidRPr="000072D7">
        <w:rPr>
          <w:rFonts w:hint="eastAsia"/>
          <w:sz w:val="24"/>
          <w:szCs w:val="24"/>
        </w:rPr>
        <w:t>股份有限公司</w:t>
      </w:r>
      <w:r w:rsidRPr="000072D7">
        <w:rPr>
          <w:rFonts w:hint="eastAsia"/>
          <w:sz w:val="24"/>
          <w:szCs w:val="24"/>
        </w:rPr>
        <w:t>（以下简称“</w:t>
      </w:r>
      <w:r w:rsidR="003B7E52">
        <w:rPr>
          <w:rFonts w:hint="eastAsia"/>
          <w:sz w:val="24"/>
          <w:szCs w:val="24"/>
        </w:rPr>
        <w:t>永东</w:t>
      </w:r>
      <w:r w:rsidR="00997300">
        <w:rPr>
          <w:rFonts w:hint="eastAsia"/>
          <w:sz w:val="24"/>
          <w:szCs w:val="24"/>
        </w:rPr>
        <w:t>股份</w:t>
      </w:r>
      <w:r w:rsidRPr="000072D7">
        <w:rPr>
          <w:rFonts w:hint="eastAsia"/>
          <w:sz w:val="24"/>
          <w:szCs w:val="24"/>
        </w:rPr>
        <w:t>”）的新股发行。本人确认并承诺如下：</w:t>
      </w:r>
    </w:p>
    <w:p w:rsidR="00000000" w:rsidRDefault="00F97A0C" w:rsidP="0006408C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1</w:t>
      </w:r>
      <w:r w:rsidRPr="000072D7">
        <w:rPr>
          <w:rFonts w:hint="eastAsia"/>
          <w:sz w:val="24"/>
          <w:szCs w:val="24"/>
        </w:rPr>
        <w:t>、本人知悉《证券发行与承销管理办法》（</w:t>
      </w:r>
      <w:r w:rsidRPr="000072D7">
        <w:rPr>
          <w:rFonts w:hint="eastAsia"/>
          <w:sz w:val="24"/>
          <w:szCs w:val="24"/>
        </w:rPr>
        <w:t>2014</w:t>
      </w:r>
      <w:r w:rsidRPr="000072D7">
        <w:rPr>
          <w:rFonts w:hint="eastAsia"/>
          <w:sz w:val="24"/>
          <w:szCs w:val="24"/>
        </w:rPr>
        <w:t>年修订）、《首次公开发行股票承销业务规范》和《首次公开发行股票网下投资者备案管理细则》的相关规定，并符合以下条件：</w:t>
      </w:r>
    </w:p>
    <w:p w:rsidR="00000000" w:rsidRDefault="00F97A0C" w:rsidP="0006408C">
      <w:pPr>
        <w:spacing w:beforeLines="50"/>
        <w:jc w:val="left"/>
        <w:rPr>
          <w:sz w:val="24"/>
          <w:szCs w:val="24"/>
        </w:rPr>
      </w:pPr>
      <w:r w:rsidRPr="000072D7">
        <w:rPr>
          <w:sz w:val="24"/>
          <w:szCs w:val="24"/>
        </w:rPr>
        <w:t>(</w:t>
      </w:r>
      <w:r w:rsidRPr="000072D7">
        <w:rPr>
          <w:rFonts w:hint="eastAsia"/>
          <w:sz w:val="24"/>
          <w:szCs w:val="24"/>
        </w:rPr>
        <w:t>1</w:t>
      </w:r>
      <w:r w:rsidRPr="000072D7">
        <w:rPr>
          <w:sz w:val="24"/>
          <w:szCs w:val="24"/>
        </w:rPr>
        <w:t>)</w:t>
      </w:r>
      <w:r w:rsidRPr="000072D7">
        <w:rPr>
          <w:rFonts w:hint="eastAsia"/>
          <w:sz w:val="24"/>
          <w:szCs w:val="24"/>
        </w:rPr>
        <w:t xml:space="preserve"> </w:t>
      </w:r>
      <w:r w:rsidRPr="000072D7">
        <w:rPr>
          <w:rFonts w:hint="eastAsia"/>
          <w:sz w:val="24"/>
          <w:szCs w:val="24"/>
        </w:rPr>
        <w:t>具备一定的股票投资经验。具备五年（含）以上的</w:t>
      </w:r>
      <w:r w:rsidRPr="000072D7">
        <w:rPr>
          <w:rFonts w:hint="eastAsia"/>
          <w:sz w:val="24"/>
          <w:szCs w:val="24"/>
        </w:rPr>
        <w:t>A</w:t>
      </w:r>
      <w:r w:rsidRPr="000072D7">
        <w:rPr>
          <w:rFonts w:hint="eastAsia"/>
          <w:sz w:val="24"/>
          <w:szCs w:val="24"/>
        </w:rPr>
        <w:t>股投资经验。</w:t>
      </w:r>
    </w:p>
    <w:p w:rsidR="00000000" w:rsidRDefault="00F97A0C" w:rsidP="0006408C">
      <w:pPr>
        <w:spacing w:beforeLines="50"/>
        <w:jc w:val="left"/>
        <w:rPr>
          <w:sz w:val="24"/>
          <w:szCs w:val="24"/>
        </w:rPr>
      </w:pPr>
      <w:r w:rsidRPr="000072D7">
        <w:rPr>
          <w:sz w:val="24"/>
          <w:szCs w:val="24"/>
        </w:rPr>
        <w:t>(</w:t>
      </w:r>
      <w:r w:rsidRPr="000072D7">
        <w:rPr>
          <w:rFonts w:hint="eastAsia"/>
          <w:sz w:val="24"/>
          <w:szCs w:val="24"/>
        </w:rPr>
        <w:t>2</w:t>
      </w:r>
      <w:r w:rsidRPr="000072D7">
        <w:rPr>
          <w:sz w:val="24"/>
          <w:szCs w:val="24"/>
        </w:rPr>
        <w:t>)</w:t>
      </w:r>
      <w:r w:rsidRPr="000072D7">
        <w:rPr>
          <w:rFonts w:hint="eastAsia"/>
          <w:sz w:val="24"/>
          <w:szCs w:val="24"/>
        </w:rPr>
        <w:t xml:space="preserve"> </w:t>
      </w:r>
      <w:r w:rsidRPr="000072D7">
        <w:rPr>
          <w:rFonts w:hint="eastAsia"/>
          <w:sz w:val="24"/>
          <w:szCs w:val="24"/>
        </w:rPr>
        <w:t>具有良好的信用记录。最近</w:t>
      </w:r>
      <w:r w:rsidRPr="000072D7">
        <w:rPr>
          <w:rFonts w:hint="eastAsia"/>
          <w:sz w:val="24"/>
          <w:szCs w:val="24"/>
        </w:rPr>
        <w:t>12</w:t>
      </w:r>
      <w:r w:rsidRPr="000072D7">
        <w:rPr>
          <w:rFonts w:hint="eastAsia"/>
          <w:sz w:val="24"/>
          <w:szCs w:val="24"/>
        </w:rPr>
        <w:t>个月未受到刑事处罚、未因重大违法违规行为被相关监管部门给予行政处罚、采取监管措施。</w:t>
      </w:r>
    </w:p>
    <w:p w:rsidR="00000000" w:rsidRDefault="00F97A0C" w:rsidP="0006408C">
      <w:pPr>
        <w:spacing w:beforeLines="50"/>
        <w:jc w:val="left"/>
        <w:rPr>
          <w:sz w:val="24"/>
          <w:szCs w:val="24"/>
        </w:rPr>
      </w:pPr>
      <w:r w:rsidRPr="000072D7">
        <w:rPr>
          <w:sz w:val="24"/>
          <w:szCs w:val="24"/>
        </w:rPr>
        <w:t>(</w:t>
      </w:r>
      <w:r w:rsidRPr="000072D7">
        <w:rPr>
          <w:rFonts w:hint="eastAsia"/>
          <w:sz w:val="24"/>
          <w:szCs w:val="24"/>
        </w:rPr>
        <w:t>3</w:t>
      </w:r>
      <w:r w:rsidRPr="000072D7">
        <w:rPr>
          <w:sz w:val="24"/>
          <w:szCs w:val="24"/>
        </w:rPr>
        <w:t>)</w:t>
      </w:r>
      <w:r w:rsidRPr="000072D7">
        <w:rPr>
          <w:rFonts w:hint="eastAsia"/>
          <w:sz w:val="24"/>
          <w:szCs w:val="24"/>
        </w:rPr>
        <w:t xml:space="preserve"> </w:t>
      </w:r>
      <w:r w:rsidRPr="000072D7">
        <w:rPr>
          <w:rFonts w:hint="eastAsia"/>
          <w:sz w:val="24"/>
          <w:szCs w:val="24"/>
        </w:rPr>
        <w:t>具备必要的定价能力。</w:t>
      </w:r>
    </w:p>
    <w:p w:rsidR="00000000" w:rsidRDefault="00F97A0C" w:rsidP="0006408C">
      <w:pPr>
        <w:spacing w:beforeLines="50"/>
        <w:jc w:val="left"/>
        <w:rPr>
          <w:sz w:val="24"/>
          <w:szCs w:val="24"/>
        </w:rPr>
      </w:pPr>
      <w:r w:rsidRPr="000072D7">
        <w:rPr>
          <w:sz w:val="24"/>
          <w:szCs w:val="24"/>
        </w:rPr>
        <w:t>(</w:t>
      </w:r>
      <w:r w:rsidRPr="000072D7">
        <w:rPr>
          <w:rFonts w:hint="eastAsia"/>
          <w:sz w:val="24"/>
          <w:szCs w:val="24"/>
        </w:rPr>
        <w:t>4</w:t>
      </w:r>
      <w:r w:rsidRPr="000072D7">
        <w:rPr>
          <w:sz w:val="24"/>
          <w:szCs w:val="24"/>
        </w:rPr>
        <w:t>)</w:t>
      </w:r>
      <w:r w:rsidRPr="000072D7">
        <w:rPr>
          <w:rFonts w:hint="eastAsia"/>
          <w:sz w:val="24"/>
          <w:szCs w:val="24"/>
        </w:rPr>
        <w:t xml:space="preserve"> </w:t>
      </w:r>
      <w:r w:rsidRPr="000072D7">
        <w:rPr>
          <w:rFonts w:hint="eastAsia"/>
          <w:sz w:val="24"/>
          <w:szCs w:val="24"/>
        </w:rPr>
        <w:t>本人已在中国证券业协会完成备案，且未列为中国证券业协会首发股票网下投资者黑名单。</w:t>
      </w:r>
    </w:p>
    <w:p w:rsidR="00000000" w:rsidRDefault="00F97A0C" w:rsidP="0006408C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2</w:t>
      </w:r>
      <w:r w:rsidRPr="000072D7">
        <w:rPr>
          <w:rFonts w:hint="eastAsia"/>
          <w:sz w:val="24"/>
          <w:szCs w:val="24"/>
        </w:rPr>
        <w:t>、本人承诺，本人不属于以下情形：</w:t>
      </w:r>
    </w:p>
    <w:p w:rsidR="00000000" w:rsidRDefault="00F97A0C" w:rsidP="0006408C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1</w:t>
      </w:r>
      <w:r w:rsidRPr="000072D7">
        <w:rPr>
          <w:rFonts w:hint="eastAsia"/>
          <w:sz w:val="24"/>
          <w:szCs w:val="24"/>
        </w:rPr>
        <w:t>）发行人及其股东、实际控制人、董事、监事、高级管理人员和其他员工；发行人及其股东、实际控制人、董事、监事、高级管理人员能够直接或间接实施控制、共同控制或施加重大影响的公司，以及该公司控股股东、控股子公司和控股股东控制的其他子公司；</w:t>
      </w:r>
    </w:p>
    <w:p w:rsidR="00000000" w:rsidRDefault="00F97A0C" w:rsidP="0006408C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2</w:t>
      </w:r>
      <w:r w:rsidRPr="000072D7">
        <w:rPr>
          <w:rFonts w:hint="eastAsia"/>
          <w:sz w:val="24"/>
          <w:szCs w:val="24"/>
        </w:rPr>
        <w:t>）主承销商及其持股比例</w:t>
      </w:r>
      <w:r w:rsidRPr="000072D7">
        <w:rPr>
          <w:rFonts w:hint="eastAsia"/>
          <w:sz w:val="24"/>
          <w:szCs w:val="24"/>
        </w:rPr>
        <w:t>5%</w:t>
      </w:r>
      <w:r w:rsidRPr="000072D7">
        <w:rPr>
          <w:rFonts w:hint="eastAsia"/>
          <w:sz w:val="24"/>
          <w:szCs w:val="24"/>
        </w:rPr>
        <w:t>以上的股东，主承销商的董事、监事、高级管理人员和其他员工；主承销商及其持股比例</w:t>
      </w:r>
      <w:r w:rsidRPr="000072D7">
        <w:rPr>
          <w:rFonts w:hint="eastAsia"/>
          <w:sz w:val="24"/>
          <w:szCs w:val="24"/>
        </w:rPr>
        <w:t>5%</w:t>
      </w:r>
      <w:r w:rsidRPr="000072D7">
        <w:rPr>
          <w:rFonts w:hint="eastAsia"/>
          <w:sz w:val="24"/>
          <w:szCs w:val="24"/>
        </w:rPr>
        <w:t>以上的股东、董事、监事、高级管理人员能够直接或间接实施控制、共同控制或施加重大影响的公司，以及该公司控股股东、控股子公司和控股股东控制的其他子公司；</w:t>
      </w:r>
    </w:p>
    <w:p w:rsidR="00000000" w:rsidRDefault="00F97A0C" w:rsidP="0006408C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3</w:t>
      </w:r>
      <w:r w:rsidRPr="000072D7">
        <w:rPr>
          <w:rFonts w:hint="eastAsia"/>
          <w:sz w:val="24"/>
          <w:szCs w:val="24"/>
        </w:rPr>
        <w:t>）承销商及其控股股东、董事、监事、高级管理人员和其他员工；</w:t>
      </w:r>
    </w:p>
    <w:p w:rsidR="00000000" w:rsidRDefault="00F97A0C" w:rsidP="0006408C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4</w:t>
      </w:r>
      <w:r w:rsidRPr="000072D7">
        <w:rPr>
          <w:rFonts w:hint="eastAsia"/>
          <w:sz w:val="24"/>
          <w:szCs w:val="24"/>
        </w:rPr>
        <w:t>）本条第（</w:t>
      </w:r>
      <w:r w:rsidRPr="000072D7">
        <w:rPr>
          <w:rFonts w:hint="eastAsia"/>
          <w:sz w:val="24"/>
          <w:szCs w:val="24"/>
        </w:rPr>
        <w:t>1</w:t>
      </w:r>
      <w:r w:rsidRPr="000072D7">
        <w:rPr>
          <w:rFonts w:hint="eastAsia"/>
          <w:sz w:val="24"/>
          <w:szCs w:val="24"/>
        </w:rPr>
        <w:t>）、（</w:t>
      </w:r>
      <w:r w:rsidRPr="000072D7">
        <w:rPr>
          <w:rFonts w:hint="eastAsia"/>
          <w:sz w:val="24"/>
          <w:szCs w:val="24"/>
        </w:rPr>
        <w:t>2</w:t>
      </w:r>
      <w:r w:rsidRPr="000072D7">
        <w:rPr>
          <w:rFonts w:hint="eastAsia"/>
          <w:sz w:val="24"/>
          <w:szCs w:val="24"/>
        </w:rPr>
        <w:t>）、（</w:t>
      </w:r>
      <w:r w:rsidRPr="000072D7">
        <w:rPr>
          <w:rFonts w:hint="eastAsia"/>
          <w:sz w:val="24"/>
          <w:szCs w:val="24"/>
        </w:rPr>
        <w:t>3</w:t>
      </w:r>
      <w:r w:rsidRPr="000072D7">
        <w:rPr>
          <w:rFonts w:hint="eastAsia"/>
          <w:sz w:val="24"/>
          <w:szCs w:val="24"/>
        </w:rPr>
        <w:t>）项所述人士的关系密切的家庭成员，包括配偶、子女及其配偶、父母及配偶的父母、兄弟姐妹及其配偶、配偶的兄弟姐妹、子女配偶的父母；</w:t>
      </w:r>
    </w:p>
    <w:p w:rsidR="00000000" w:rsidRDefault="00F97A0C" w:rsidP="0006408C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5</w:t>
      </w:r>
      <w:r w:rsidRPr="000072D7">
        <w:rPr>
          <w:rFonts w:hint="eastAsia"/>
          <w:sz w:val="24"/>
          <w:szCs w:val="24"/>
        </w:rPr>
        <w:t>）过去</w:t>
      </w:r>
      <w:r w:rsidRPr="000072D7">
        <w:rPr>
          <w:rFonts w:hint="eastAsia"/>
          <w:sz w:val="24"/>
          <w:szCs w:val="24"/>
        </w:rPr>
        <w:t>6</w:t>
      </w:r>
      <w:r w:rsidRPr="000072D7">
        <w:rPr>
          <w:rFonts w:hint="eastAsia"/>
          <w:sz w:val="24"/>
          <w:szCs w:val="24"/>
        </w:rPr>
        <w:t>个月内与主承销</w:t>
      </w:r>
      <w:proofErr w:type="gramStart"/>
      <w:r w:rsidRPr="000072D7">
        <w:rPr>
          <w:rFonts w:hint="eastAsia"/>
          <w:sz w:val="24"/>
          <w:szCs w:val="24"/>
        </w:rPr>
        <w:t>商存在</w:t>
      </w:r>
      <w:proofErr w:type="gramEnd"/>
      <w:r w:rsidRPr="000072D7">
        <w:rPr>
          <w:rFonts w:hint="eastAsia"/>
          <w:sz w:val="24"/>
          <w:szCs w:val="24"/>
        </w:rPr>
        <w:t>保荐、承销业务关系的公司及其持股</w:t>
      </w:r>
      <w:r w:rsidRPr="000072D7">
        <w:rPr>
          <w:rFonts w:hint="eastAsia"/>
          <w:sz w:val="24"/>
          <w:szCs w:val="24"/>
        </w:rPr>
        <w:t>5%</w:t>
      </w:r>
      <w:r w:rsidRPr="000072D7">
        <w:rPr>
          <w:rFonts w:hint="eastAsia"/>
          <w:sz w:val="24"/>
          <w:szCs w:val="24"/>
        </w:rPr>
        <w:t>以上的股东、实际控制人、董事、监事、高级管理人员，或已与主承销商签署保荐、承销业务合同或达成相关意向的公司及其持股</w:t>
      </w:r>
      <w:r w:rsidRPr="000072D7">
        <w:rPr>
          <w:rFonts w:hint="eastAsia"/>
          <w:sz w:val="24"/>
          <w:szCs w:val="24"/>
        </w:rPr>
        <w:t>5%</w:t>
      </w:r>
      <w:r w:rsidRPr="000072D7">
        <w:rPr>
          <w:rFonts w:hint="eastAsia"/>
          <w:sz w:val="24"/>
          <w:szCs w:val="24"/>
        </w:rPr>
        <w:t>以上的股东、实际控制人、董事、监事、高级管理人员；</w:t>
      </w:r>
    </w:p>
    <w:p w:rsidR="00000000" w:rsidRDefault="00F97A0C" w:rsidP="0006408C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（</w:t>
      </w:r>
      <w:r w:rsidRPr="000072D7">
        <w:rPr>
          <w:rFonts w:hint="eastAsia"/>
          <w:sz w:val="24"/>
          <w:szCs w:val="24"/>
        </w:rPr>
        <w:t>6</w:t>
      </w:r>
      <w:r w:rsidRPr="000072D7">
        <w:rPr>
          <w:rFonts w:hint="eastAsia"/>
          <w:sz w:val="24"/>
          <w:szCs w:val="24"/>
        </w:rPr>
        <w:t>）通过配售可能导致不当行为或不正当利益的其他自然人、法人和组织。</w:t>
      </w:r>
    </w:p>
    <w:p w:rsidR="00000000" w:rsidRDefault="00F97A0C" w:rsidP="0006408C">
      <w:pPr>
        <w:spacing w:beforeLines="50"/>
        <w:ind w:firstLine="54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本条第（</w:t>
      </w:r>
      <w:r w:rsidRPr="000072D7">
        <w:rPr>
          <w:rFonts w:hint="eastAsia"/>
          <w:sz w:val="24"/>
          <w:szCs w:val="24"/>
        </w:rPr>
        <w:t>2</w:t>
      </w:r>
      <w:r w:rsidRPr="000072D7">
        <w:rPr>
          <w:rFonts w:hint="eastAsia"/>
          <w:sz w:val="24"/>
          <w:szCs w:val="24"/>
        </w:rPr>
        <w:t>）、（</w:t>
      </w:r>
      <w:r w:rsidRPr="000072D7">
        <w:rPr>
          <w:rFonts w:hint="eastAsia"/>
          <w:sz w:val="24"/>
          <w:szCs w:val="24"/>
        </w:rPr>
        <w:t>3</w:t>
      </w:r>
      <w:r w:rsidRPr="000072D7">
        <w:rPr>
          <w:rFonts w:hint="eastAsia"/>
          <w:sz w:val="24"/>
          <w:szCs w:val="24"/>
        </w:rPr>
        <w:t>）项规定的禁止配售对象管理的公</w:t>
      </w:r>
      <w:proofErr w:type="gramStart"/>
      <w:r w:rsidRPr="000072D7">
        <w:rPr>
          <w:rFonts w:hint="eastAsia"/>
          <w:sz w:val="24"/>
          <w:szCs w:val="24"/>
        </w:rPr>
        <w:t>募基金</w:t>
      </w:r>
      <w:proofErr w:type="gramEnd"/>
      <w:r w:rsidRPr="000072D7">
        <w:rPr>
          <w:rFonts w:hint="eastAsia"/>
          <w:sz w:val="24"/>
          <w:szCs w:val="24"/>
        </w:rPr>
        <w:t>不受前款规定的限制，但应符合中国证监会的有关规定。</w:t>
      </w:r>
    </w:p>
    <w:p w:rsidR="00000000" w:rsidRDefault="00F97A0C" w:rsidP="0006408C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3</w:t>
      </w:r>
      <w:r w:rsidRPr="000072D7">
        <w:rPr>
          <w:rFonts w:hint="eastAsia"/>
          <w:sz w:val="24"/>
          <w:szCs w:val="24"/>
        </w:rPr>
        <w:t>、本人承诺所提供的所有信息全部真实、准确、完整。</w:t>
      </w:r>
    </w:p>
    <w:p w:rsidR="00000000" w:rsidRDefault="00F97A0C" w:rsidP="0006408C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4</w:t>
      </w:r>
      <w:r w:rsidRPr="000072D7">
        <w:rPr>
          <w:rFonts w:hint="eastAsia"/>
          <w:sz w:val="24"/>
          <w:szCs w:val="24"/>
        </w:rPr>
        <w:t>、</w:t>
      </w:r>
      <w:proofErr w:type="gramStart"/>
      <w:r w:rsidRPr="000072D7">
        <w:rPr>
          <w:rFonts w:hint="eastAsia"/>
          <w:sz w:val="24"/>
          <w:szCs w:val="24"/>
        </w:rPr>
        <w:t>本承诺函自</w:t>
      </w:r>
      <w:proofErr w:type="gramEnd"/>
      <w:r w:rsidRPr="000072D7">
        <w:rPr>
          <w:rFonts w:hint="eastAsia"/>
          <w:sz w:val="24"/>
          <w:szCs w:val="24"/>
        </w:rPr>
        <w:t>签署之日起即具有法律约束力。</w:t>
      </w:r>
    </w:p>
    <w:p w:rsidR="00000000" w:rsidRDefault="00F97A0C" w:rsidP="0006408C">
      <w:pPr>
        <w:spacing w:beforeLines="50"/>
        <w:jc w:val="lef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5</w:t>
      </w:r>
      <w:r w:rsidRPr="000072D7">
        <w:rPr>
          <w:rFonts w:hint="eastAsia"/>
          <w:sz w:val="24"/>
          <w:szCs w:val="24"/>
        </w:rPr>
        <w:t>、若违反上述事项，本人将承担相应法律责任，并承担由此对其他投资者、发行人、主承销商带来的一切损失。</w:t>
      </w:r>
    </w:p>
    <w:p w:rsidR="00000000" w:rsidRDefault="0006408C" w:rsidP="0006408C">
      <w:pPr>
        <w:spacing w:beforeLines="50"/>
        <w:jc w:val="left"/>
        <w:rPr>
          <w:sz w:val="24"/>
          <w:szCs w:val="24"/>
        </w:rPr>
      </w:pPr>
    </w:p>
    <w:p w:rsidR="00000000" w:rsidRDefault="0006408C" w:rsidP="0006408C">
      <w:pPr>
        <w:spacing w:beforeLines="50"/>
        <w:jc w:val="left"/>
        <w:rPr>
          <w:sz w:val="24"/>
          <w:szCs w:val="24"/>
        </w:rPr>
      </w:pPr>
    </w:p>
    <w:p w:rsidR="00000000" w:rsidRDefault="0006408C" w:rsidP="0006408C">
      <w:pPr>
        <w:spacing w:beforeLines="50"/>
        <w:jc w:val="left"/>
        <w:rPr>
          <w:sz w:val="24"/>
          <w:szCs w:val="24"/>
        </w:rPr>
      </w:pPr>
    </w:p>
    <w:p w:rsidR="00000000" w:rsidRDefault="00F97A0C" w:rsidP="0006408C">
      <w:pPr>
        <w:spacing w:beforeLines="50"/>
        <w:ind w:rightChars="1448" w:right="3041"/>
        <w:jc w:val="righ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网下投资者：</w:t>
      </w:r>
    </w:p>
    <w:p w:rsidR="00000000" w:rsidRDefault="00F97A0C" w:rsidP="0006408C">
      <w:pPr>
        <w:spacing w:beforeLines="50"/>
        <w:ind w:rightChars="1448" w:right="3041"/>
        <w:jc w:val="righ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个人签字：</w:t>
      </w:r>
    </w:p>
    <w:p w:rsidR="00000000" w:rsidRDefault="00F97A0C" w:rsidP="0006408C">
      <w:pPr>
        <w:spacing w:beforeLines="50"/>
        <w:jc w:val="right"/>
        <w:rPr>
          <w:sz w:val="24"/>
          <w:szCs w:val="24"/>
        </w:rPr>
      </w:pPr>
      <w:r w:rsidRPr="000072D7">
        <w:rPr>
          <w:rFonts w:hint="eastAsia"/>
          <w:sz w:val="24"/>
          <w:szCs w:val="24"/>
        </w:rPr>
        <w:t>签署日期：　　　　年　　月　　日</w:t>
      </w:r>
    </w:p>
    <w:p w:rsidR="00F97A0C" w:rsidRDefault="00F97A0C" w:rsidP="00F97A0C">
      <w:pPr>
        <w:jc w:val="right"/>
        <w:rPr>
          <w:sz w:val="28"/>
          <w:szCs w:val="28"/>
        </w:rPr>
      </w:pPr>
    </w:p>
    <w:p w:rsidR="00F97A0C" w:rsidRDefault="00F97A0C" w:rsidP="00F97A0C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7A0C" w:rsidRPr="001622DA" w:rsidRDefault="00F97A0C" w:rsidP="00F97A0C">
      <w:pPr>
        <w:autoSpaceDE w:val="0"/>
        <w:autoSpaceDN w:val="0"/>
        <w:adjustRightInd w:val="0"/>
        <w:rPr>
          <w:szCs w:val="21"/>
        </w:rPr>
      </w:pPr>
      <w:r w:rsidRPr="001622DA">
        <w:rPr>
          <w:szCs w:val="21"/>
        </w:rPr>
        <w:t>附件</w:t>
      </w:r>
      <w:r w:rsidRPr="001622DA">
        <w:rPr>
          <w:szCs w:val="21"/>
        </w:rPr>
        <w:t>2</w:t>
      </w:r>
      <w:r w:rsidRPr="001622DA">
        <w:rPr>
          <w:szCs w:val="21"/>
        </w:rPr>
        <w:t>：</w:t>
      </w:r>
    </w:p>
    <w:p w:rsidR="00F97A0C" w:rsidRPr="001622DA" w:rsidRDefault="004A0628" w:rsidP="00F97A0C">
      <w:pPr>
        <w:spacing w:line="360" w:lineRule="auto"/>
        <w:ind w:right="-147"/>
        <w:jc w:val="center"/>
        <w:rPr>
          <w:rFonts w:eastAsia="华文中宋"/>
          <w:sz w:val="24"/>
        </w:rPr>
      </w:pPr>
      <w:r w:rsidRPr="004A0628">
        <w:rPr>
          <w:rFonts w:eastAsia="华文中宋" w:hint="eastAsia"/>
          <w:sz w:val="24"/>
        </w:rPr>
        <w:t>山西永东化工股份有限公司首次公开发行</w:t>
      </w:r>
      <w:r>
        <w:rPr>
          <w:rFonts w:eastAsia="华文中宋"/>
          <w:sz w:val="24"/>
        </w:rPr>
        <w:br/>
      </w:r>
      <w:r w:rsidR="00F97A0C" w:rsidRPr="001622DA">
        <w:rPr>
          <w:rFonts w:eastAsia="华文中宋"/>
          <w:sz w:val="24"/>
        </w:rPr>
        <w:t>网下机构投资者基本信息表</w:t>
      </w:r>
    </w:p>
    <w:tbl>
      <w:tblPr>
        <w:tblW w:w="9226" w:type="dxa"/>
        <w:tblInd w:w="93" w:type="dxa"/>
        <w:tblLayout w:type="fixed"/>
        <w:tblLook w:val="04A0"/>
      </w:tblPr>
      <w:tblGrid>
        <w:gridCol w:w="659"/>
        <w:gridCol w:w="14"/>
        <w:gridCol w:w="1610"/>
        <w:gridCol w:w="1231"/>
        <w:gridCol w:w="1099"/>
        <w:gridCol w:w="1537"/>
        <w:gridCol w:w="10"/>
        <w:gridCol w:w="14"/>
        <w:gridCol w:w="196"/>
        <w:gridCol w:w="549"/>
        <w:gridCol w:w="2307"/>
      </w:tblGrid>
      <w:tr w:rsidR="00F97A0C" w:rsidRPr="001622DA" w:rsidTr="002B1A20">
        <w:trPr>
          <w:trHeight w:val="330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szCs w:val="21"/>
              </w:rPr>
            </w:pPr>
            <w:r w:rsidRPr="001622DA">
              <w:rPr>
                <w:szCs w:val="21"/>
              </w:rPr>
              <w:t>机构投资者名称</w:t>
            </w:r>
          </w:p>
        </w:tc>
        <w:tc>
          <w:tcPr>
            <w:tcW w:w="69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F73D32">
              <w:rPr>
                <w:rFonts w:ascii="宋体" w:hAnsi="宋体" w:cs="宋体" w:hint="eastAsia"/>
                <w:color w:val="000000"/>
              </w:rPr>
              <w:t>证券业协会备案编码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营业执照注册号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rFonts w:eastAsia="Times New Roman"/>
                <w:color w:val="000000"/>
              </w:rPr>
              <w:t> </w:t>
            </w:r>
          </w:p>
        </w:tc>
      </w:tr>
      <w:tr w:rsidR="00F97A0C" w:rsidRPr="001622DA" w:rsidTr="002B1A20">
        <w:trPr>
          <w:trHeight w:val="33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组织机构代码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0C" w:rsidRPr="001622DA" w:rsidRDefault="000D2082" w:rsidP="002B1A20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hint="eastAsia"/>
                <w:szCs w:val="21"/>
              </w:rPr>
              <w:t>深</w:t>
            </w:r>
            <w:r w:rsidR="00F97A0C" w:rsidRPr="00755CC7">
              <w:rPr>
                <w:rFonts w:hint="eastAsia"/>
                <w:szCs w:val="21"/>
              </w:rPr>
              <w:t>交</w:t>
            </w:r>
            <w:proofErr w:type="gramStart"/>
            <w:r w:rsidR="00F97A0C" w:rsidRPr="00755CC7">
              <w:rPr>
                <w:rFonts w:hint="eastAsia"/>
                <w:szCs w:val="21"/>
              </w:rPr>
              <w:t>所股东</w:t>
            </w:r>
            <w:proofErr w:type="gramEnd"/>
            <w:r w:rsidR="00F97A0C" w:rsidRPr="00755CC7">
              <w:rPr>
                <w:rFonts w:hint="eastAsia"/>
                <w:szCs w:val="21"/>
              </w:rPr>
              <w:t>账号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rFonts w:eastAsia="Times New Roman"/>
                <w:color w:val="000000"/>
              </w:rPr>
              <w:t> </w:t>
            </w:r>
          </w:p>
        </w:tc>
      </w:tr>
      <w:tr w:rsidR="00F97A0C" w:rsidRPr="001622DA" w:rsidTr="002B1A20">
        <w:trPr>
          <w:trHeight w:val="33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联系人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F73D32" w:rsidRDefault="00F97A0C" w:rsidP="002B1A2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rFonts w:eastAsia="Times New Roman"/>
                <w:color w:val="000000"/>
              </w:rPr>
              <w:t> </w:t>
            </w:r>
          </w:p>
        </w:tc>
      </w:tr>
      <w:tr w:rsidR="00F97A0C" w:rsidRPr="001622DA" w:rsidTr="002B1A20">
        <w:trPr>
          <w:trHeight w:val="33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手机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电子邮箱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rFonts w:eastAsia="Times New Roman"/>
                <w:color w:val="000000"/>
              </w:rPr>
              <w:t> </w:t>
            </w:r>
          </w:p>
        </w:tc>
      </w:tr>
      <w:tr w:rsidR="00F97A0C" w:rsidRPr="001622DA" w:rsidTr="002B1A20">
        <w:trPr>
          <w:trHeight w:val="33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69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9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1</w:t>
            </w:r>
            <w:r w:rsidRPr="001622DA"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本</w:t>
            </w:r>
            <w:r>
              <w:rPr>
                <w:szCs w:val="21"/>
              </w:rPr>
              <w:t>机构</w:t>
            </w:r>
            <w:r>
              <w:rPr>
                <w:rFonts w:hint="eastAsia"/>
                <w:szCs w:val="21"/>
              </w:rPr>
              <w:t>实际控制人情况</w:t>
            </w: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序号</w:t>
            </w:r>
          </w:p>
        </w:tc>
        <w:tc>
          <w:tcPr>
            <w:tcW w:w="5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公司</w:t>
            </w:r>
            <w:r w:rsidRPr="001622DA">
              <w:rPr>
                <w:szCs w:val="21"/>
              </w:rPr>
              <w:t>/</w:t>
            </w:r>
            <w:r w:rsidRPr="001622DA">
              <w:rPr>
                <w:szCs w:val="21"/>
              </w:rPr>
              <w:t>自然人名称</w:t>
            </w:r>
          </w:p>
        </w:tc>
        <w:tc>
          <w:tcPr>
            <w:tcW w:w="3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营业执照注册号</w:t>
            </w:r>
            <w:r w:rsidRPr="001622DA">
              <w:rPr>
                <w:szCs w:val="21"/>
              </w:rPr>
              <w:t>/</w:t>
            </w:r>
            <w:r w:rsidRPr="001622DA">
              <w:rPr>
                <w:szCs w:val="21"/>
              </w:rPr>
              <w:t>身份证号码</w:t>
            </w: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5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3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5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3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9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2</w:t>
            </w:r>
            <w:r w:rsidRPr="001622DA">
              <w:rPr>
                <w:szCs w:val="21"/>
              </w:rPr>
              <w:t>、持有</w:t>
            </w:r>
            <w:r>
              <w:rPr>
                <w:rFonts w:hint="eastAsia"/>
                <w:szCs w:val="21"/>
              </w:rPr>
              <w:t>本机构</w:t>
            </w:r>
            <w:r w:rsidRPr="001622DA">
              <w:rPr>
                <w:szCs w:val="21"/>
              </w:rPr>
              <w:t>5%</w:t>
            </w:r>
            <w:r w:rsidRPr="001622DA">
              <w:rPr>
                <w:szCs w:val="21"/>
              </w:rPr>
              <w:t>以上股份</w:t>
            </w:r>
            <w:r>
              <w:rPr>
                <w:rFonts w:hint="eastAsia"/>
                <w:szCs w:val="21"/>
              </w:rPr>
              <w:t>的</w:t>
            </w:r>
            <w:r w:rsidRPr="001622DA">
              <w:rPr>
                <w:szCs w:val="21"/>
              </w:rPr>
              <w:t>股东情况</w:t>
            </w: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序号</w:t>
            </w:r>
          </w:p>
        </w:tc>
        <w:tc>
          <w:tcPr>
            <w:tcW w:w="5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公司</w:t>
            </w:r>
            <w:r w:rsidRPr="001622DA">
              <w:rPr>
                <w:szCs w:val="21"/>
              </w:rPr>
              <w:t>/</w:t>
            </w:r>
            <w:r w:rsidRPr="001622DA">
              <w:rPr>
                <w:szCs w:val="21"/>
              </w:rPr>
              <w:t>自然人名称</w:t>
            </w:r>
          </w:p>
        </w:tc>
        <w:tc>
          <w:tcPr>
            <w:tcW w:w="3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营业执照注册号</w:t>
            </w:r>
            <w:r w:rsidRPr="001622DA">
              <w:rPr>
                <w:szCs w:val="21"/>
              </w:rPr>
              <w:t>/</w:t>
            </w:r>
            <w:r w:rsidRPr="001622DA">
              <w:rPr>
                <w:szCs w:val="21"/>
              </w:rPr>
              <w:t>身份证号码</w:t>
            </w: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5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3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5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3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9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3</w:t>
            </w:r>
            <w:r w:rsidRPr="001622DA"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本机构</w:t>
            </w:r>
            <w:r w:rsidRPr="001622DA">
              <w:rPr>
                <w:szCs w:val="21"/>
              </w:rPr>
              <w:t>董事、监事、高级管理人员或执行合伙人信息</w:t>
            </w:r>
          </w:p>
        </w:tc>
      </w:tr>
      <w:tr w:rsidR="00F97A0C" w:rsidRPr="001622DA" w:rsidTr="002B1A20">
        <w:trPr>
          <w:trHeight w:val="33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序号</w:t>
            </w:r>
          </w:p>
        </w:tc>
        <w:tc>
          <w:tcPr>
            <w:tcW w:w="2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t>姓名</w:t>
            </w:r>
          </w:p>
        </w:tc>
        <w:tc>
          <w:tcPr>
            <w:tcW w:w="2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担任职务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身份证号码</w:t>
            </w:r>
          </w:p>
        </w:tc>
      </w:tr>
      <w:tr w:rsidR="00F97A0C" w:rsidRPr="001622DA" w:rsidTr="002B1A20">
        <w:trPr>
          <w:trHeight w:val="33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2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2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2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2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9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A0C" w:rsidRPr="001622DA" w:rsidRDefault="00F97A0C" w:rsidP="002B1A2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4</w:t>
            </w:r>
            <w:r w:rsidRPr="001622DA"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本机构</w:t>
            </w:r>
            <w:r w:rsidRPr="001622DA">
              <w:rPr>
                <w:szCs w:val="21"/>
              </w:rPr>
              <w:t>控股股东控制的其他子公司</w:t>
            </w: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序号</w:t>
            </w:r>
          </w:p>
        </w:tc>
        <w:tc>
          <w:tcPr>
            <w:tcW w:w="5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t>公司名称</w:t>
            </w:r>
          </w:p>
        </w:tc>
        <w:tc>
          <w:tcPr>
            <w:tcW w:w="3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ind w:left="-249" w:firstLine="249"/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营业执照注册号</w:t>
            </w: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5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3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5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3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9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A0C" w:rsidRPr="001622DA" w:rsidRDefault="00F97A0C" w:rsidP="002B1A2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hint="eastAsia"/>
                <w:szCs w:val="21"/>
              </w:rPr>
              <w:t>5</w:t>
            </w:r>
            <w:r w:rsidRPr="001622DA"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本机构</w:t>
            </w:r>
            <w:r w:rsidRPr="00972A00">
              <w:rPr>
                <w:rFonts w:hint="eastAsia"/>
                <w:szCs w:val="21"/>
              </w:rPr>
              <w:t>的控股子公司</w:t>
            </w:r>
            <w:r>
              <w:rPr>
                <w:rFonts w:hint="eastAsia"/>
                <w:szCs w:val="21"/>
              </w:rPr>
              <w:t>及</w:t>
            </w:r>
            <w:r w:rsidRPr="00972A00">
              <w:rPr>
                <w:rFonts w:hint="eastAsia"/>
                <w:szCs w:val="21"/>
              </w:rPr>
              <w:t>实施重大影响的其他公司</w:t>
            </w: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序号</w:t>
            </w:r>
          </w:p>
        </w:tc>
        <w:tc>
          <w:tcPr>
            <w:tcW w:w="55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t>公司名称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ind w:left="-249" w:firstLine="249"/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szCs w:val="21"/>
              </w:rPr>
              <w:t>营业执照注册号</w:t>
            </w: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55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55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972A00" w:rsidRDefault="00F97A0C" w:rsidP="002B1A20">
            <w:pPr>
              <w:rPr>
                <w:color w:val="000000"/>
              </w:rPr>
            </w:pPr>
          </w:p>
        </w:tc>
      </w:tr>
    </w:tbl>
    <w:p w:rsidR="00F97A0C" w:rsidRDefault="00F97A0C" w:rsidP="00F97A0C">
      <w:pPr>
        <w:ind w:right="-147" w:firstLineChars="206" w:firstLine="433"/>
        <w:jc w:val="left"/>
      </w:pPr>
      <w:r w:rsidRPr="00DE48D4">
        <w:rPr>
          <w:rFonts w:hint="eastAsia"/>
        </w:rPr>
        <w:t>本机构自愿参与首次公开发行股票询价和网下申购业务，自觉遵守法律</w:t>
      </w:r>
      <w:r>
        <w:rPr>
          <w:rFonts w:hint="eastAsia"/>
        </w:rPr>
        <w:t>、法规、规章及自律规则的相关规定，</w:t>
      </w:r>
      <w:r w:rsidRPr="00DE48D4">
        <w:rPr>
          <w:rFonts w:hint="eastAsia"/>
        </w:rPr>
        <w:t>保证申请文件的真实、准确、完整</w:t>
      </w:r>
      <w:r>
        <w:rPr>
          <w:rFonts w:hint="eastAsia"/>
        </w:rPr>
        <w:t>。</w:t>
      </w:r>
      <w:r w:rsidRPr="00DE48D4">
        <w:rPr>
          <w:rFonts w:hint="eastAsia"/>
        </w:rPr>
        <w:t>如果违反上述承诺，愿意承担由此引起的相关责任，并接受相关处罚。</w:t>
      </w:r>
    </w:p>
    <w:p w:rsidR="000072D7" w:rsidRDefault="000072D7" w:rsidP="00F97A0C">
      <w:pPr>
        <w:ind w:right="-147" w:firstLineChars="206" w:firstLine="433"/>
        <w:jc w:val="left"/>
      </w:pPr>
    </w:p>
    <w:p w:rsidR="000072D7" w:rsidRDefault="000072D7" w:rsidP="00F97A0C">
      <w:pPr>
        <w:ind w:right="-147" w:firstLineChars="206" w:firstLine="433"/>
        <w:jc w:val="left"/>
      </w:pPr>
    </w:p>
    <w:p w:rsidR="00F97A0C" w:rsidRPr="00DE48D4" w:rsidRDefault="00F97A0C" w:rsidP="00F97A0C">
      <w:pPr>
        <w:ind w:right="2159"/>
        <w:jc w:val="right"/>
      </w:pPr>
      <w:r w:rsidRPr="00DE48D4">
        <w:rPr>
          <w:rFonts w:hint="eastAsia"/>
        </w:rPr>
        <w:t>网下投资者：</w:t>
      </w:r>
    </w:p>
    <w:p w:rsidR="00F97A0C" w:rsidRPr="00DE48D4" w:rsidRDefault="00F97A0C" w:rsidP="00F97A0C">
      <w:pPr>
        <w:ind w:right="2159"/>
        <w:jc w:val="right"/>
      </w:pPr>
      <w:r w:rsidRPr="00DE48D4">
        <w:rPr>
          <w:rFonts w:hint="eastAsia"/>
        </w:rPr>
        <w:t>公司公章：</w:t>
      </w:r>
    </w:p>
    <w:p w:rsidR="00F97A0C" w:rsidRPr="001622DA" w:rsidRDefault="00F97A0C" w:rsidP="00F97A0C">
      <w:pPr>
        <w:ind w:right="-165"/>
        <w:jc w:val="right"/>
      </w:pPr>
      <w:r w:rsidRPr="00DE48D4">
        <w:rPr>
          <w:rFonts w:hint="eastAsia"/>
        </w:rPr>
        <w:t>签署日期：　　　　年　　月　　日</w:t>
      </w:r>
    </w:p>
    <w:p w:rsidR="00F97A0C" w:rsidRPr="001622DA" w:rsidRDefault="00F97A0C" w:rsidP="00F97A0C">
      <w:pPr>
        <w:rPr>
          <w:szCs w:val="21"/>
        </w:rPr>
      </w:pPr>
      <w:r w:rsidRPr="001622DA">
        <w:rPr>
          <w:szCs w:val="21"/>
        </w:rPr>
        <w:br w:type="page"/>
      </w:r>
    </w:p>
    <w:p w:rsidR="00F97A0C" w:rsidRPr="001622DA" w:rsidRDefault="00F97A0C" w:rsidP="00F97A0C">
      <w:pPr>
        <w:autoSpaceDE w:val="0"/>
        <w:autoSpaceDN w:val="0"/>
        <w:adjustRightInd w:val="0"/>
        <w:rPr>
          <w:szCs w:val="21"/>
        </w:rPr>
      </w:pPr>
      <w:r w:rsidRPr="001622DA">
        <w:rPr>
          <w:szCs w:val="21"/>
        </w:rPr>
        <w:t>附件</w:t>
      </w:r>
      <w:r w:rsidRPr="001622DA">
        <w:rPr>
          <w:szCs w:val="21"/>
        </w:rPr>
        <w:t>2</w:t>
      </w:r>
      <w:r w:rsidRPr="001622DA">
        <w:rPr>
          <w:szCs w:val="21"/>
        </w:rPr>
        <w:t>：</w:t>
      </w:r>
    </w:p>
    <w:p w:rsidR="00F97A0C" w:rsidRPr="001622DA" w:rsidRDefault="004A0628" w:rsidP="00F97A0C">
      <w:pPr>
        <w:spacing w:line="360" w:lineRule="auto"/>
        <w:ind w:right="-147"/>
        <w:jc w:val="center"/>
        <w:rPr>
          <w:rFonts w:eastAsia="华文中宋"/>
          <w:sz w:val="24"/>
        </w:rPr>
      </w:pPr>
      <w:r w:rsidRPr="004A0628">
        <w:rPr>
          <w:rFonts w:eastAsia="华文中宋" w:hint="eastAsia"/>
          <w:sz w:val="24"/>
        </w:rPr>
        <w:t>山西永东化工股份有限公司首次公开发行</w:t>
      </w:r>
      <w:r>
        <w:rPr>
          <w:rFonts w:eastAsia="华文中宋"/>
          <w:sz w:val="24"/>
        </w:rPr>
        <w:br/>
      </w:r>
      <w:r w:rsidR="00F97A0C" w:rsidRPr="001622DA">
        <w:rPr>
          <w:rFonts w:eastAsia="华文中宋"/>
          <w:sz w:val="24"/>
        </w:rPr>
        <w:t>网下个人投资者基本信息表</w:t>
      </w:r>
    </w:p>
    <w:tbl>
      <w:tblPr>
        <w:tblW w:w="9531" w:type="dxa"/>
        <w:tblInd w:w="93" w:type="dxa"/>
        <w:tblLook w:val="04A0"/>
      </w:tblPr>
      <w:tblGrid>
        <w:gridCol w:w="1849"/>
        <w:gridCol w:w="293"/>
        <w:gridCol w:w="1541"/>
        <w:gridCol w:w="1064"/>
        <w:gridCol w:w="2088"/>
        <w:gridCol w:w="81"/>
        <w:gridCol w:w="2615"/>
      </w:tblGrid>
      <w:tr w:rsidR="00F97A0C" w:rsidRPr="001622DA" w:rsidTr="002B1A20">
        <w:trPr>
          <w:trHeight w:val="33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投资者姓名</w:t>
            </w:r>
          </w:p>
        </w:tc>
        <w:tc>
          <w:tcPr>
            <w:tcW w:w="73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F73D32">
              <w:rPr>
                <w:rFonts w:ascii="宋体" w:hAnsi="宋体" w:cs="宋体" w:hint="eastAsia"/>
                <w:color w:val="000000"/>
              </w:rPr>
              <w:t>证券业协会备案编码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身份证号码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BC6AFA" w:rsidP="002B1A20">
            <w:pPr>
              <w:rPr>
                <w:rFonts w:eastAsia="Times New Roman"/>
                <w:color w:val="000000"/>
              </w:rPr>
            </w:pPr>
            <w:r>
              <w:rPr>
                <w:rFonts w:hint="eastAsia"/>
                <w:color w:val="000000"/>
              </w:rPr>
              <w:t>深</w:t>
            </w:r>
            <w:r w:rsidR="00F97A0C" w:rsidRPr="001622DA">
              <w:rPr>
                <w:color w:val="000000"/>
              </w:rPr>
              <w:t>交</w:t>
            </w:r>
            <w:proofErr w:type="gramStart"/>
            <w:r w:rsidR="00F97A0C" w:rsidRPr="001622DA">
              <w:rPr>
                <w:color w:val="000000"/>
              </w:rPr>
              <w:t>所股东</w:t>
            </w:r>
            <w:proofErr w:type="gramEnd"/>
            <w:r w:rsidR="00F97A0C" w:rsidRPr="001622DA">
              <w:rPr>
                <w:color w:val="000000"/>
              </w:rPr>
              <w:t>账号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手机号码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电子邮箱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F73D32" w:rsidRDefault="00F97A0C" w:rsidP="002B1A20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73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9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（一）亲属信息</w:t>
            </w:r>
            <w:r w:rsidRPr="002630A3">
              <w:rPr>
                <w:rFonts w:hint="eastAsia"/>
                <w:color w:val="000000"/>
                <w:vertAlign w:val="superscript"/>
              </w:rPr>
              <w:t>注</w:t>
            </w:r>
          </w:p>
        </w:tc>
      </w:tr>
      <w:tr w:rsidR="00F97A0C" w:rsidRPr="001622DA" w:rsidTr="002B1A20">
        <w:trPr>
          <w:trHeight w:val="33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亲属关系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姓名</w:t>
            </w:r>
          </w:p>
        </w:tc>
        <w:tc>
          <w:tcPr>
            <w:tcW w:w="5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身份证号</w:t>
            </w:r>
          </w:p>
        </w:tc>
      </w:tr>
      <w:tr w:rsidR="00F97A0C" w:rsidRPr="001622DA" w:rsidTr="002B1A20">
        <w:trPr>
          <w:trHeight w:val="33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9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二</w:t>
            </w:r>
            <w:r w:rsidRPr="001622DA">
              <w:rPr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>本人</w:t>
            </w:r>
            <w:r w:rsidRPr="001622DA">
              <w:rPr>
                <w:color w:val="000000"/>
              </w:rPr>
              <w:t>控制或担任董事、监事或高级管理人员的公司</w:t>
            </w:r>
          </w:p>
        </w:tc>
      </w:tr>
      <w:tr w:rsidR="00F97A0C" w:rsidRPr="001622DA" w:rsidTr="002B1A20">
        <w:trPr>
          <w:trHeight w:val="330"/>
        </w:trPr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公司名称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0C" w:rsidRPr="00F97656" w:rsidRDefault="00F97A0C" w:rsidP="002B1A20">
            <w:pPr>
              <w:jc w:val="center"/>
              <w:rPr>
                <w:color w:val="000000"/>
              </w:rPr>
            </w:pPr>
            <w:r w:rsidRPr="001622DA">
              <w:rPr>
                <w:color w:val="000000"/>
              </w:rPr>
              <w:t>控制</w:t>
            </w:r>
            <w:r>
              <w:rPr>
                <w:rFonts w:hint="eastAsia"/>
                <w:color w:val="000000"/>
              </w:rPr>
              <w:t>或担任职务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0C" w:rsidRPr="001622DA" w:rsidRDefault="00F97A0C" w:rsidP="002B1A20">
            <w:pPr>
              <w:jc w:val="center"/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营业执照注册号</w:t>
            </w:r>
          </w:p>
        </w:tc>
      </w:tr>
      <w:tr w:rsidR="00F97A0C" w:rsidRPr="001622DA" w:rsidTr="002B1A20">
        <w:trPr>
          <w:trHeight w:val="330"/>
        </w:trPr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1622DA" w:rsidTr="002B1A20">
        <w:trPr>
          <w:trHeight w:val="330"/>
        </w:trPr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0C" w:rsidRPr="001622DA" w:rsidRDefault="00F97A0C" w:rsidP="002B1A20">
            <w:pPr>
              <w:rPr>
                <w:rFonts w:eastAsia="Times New Roman"/>
                <w:color w:val="000000"/>
              </w:rPr>
            </w:pPr>
          </w:p>
        </w:tc>
      </w:tr>
      <w:tr w:rsidR="00F97A0C" w:rsidRPr="00094E96" w:rsidTr="002B1A20">
        <w:trPr>
          <w:trHeight w:val="1020"/>
        </w:trPr>
        <w:tc>
          <w:tcPr>
            <w:tcW w:w="9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A0C" w:rsidRPr="00094E96" w:rsidRDefault="00F97A0C" w:rsidP="002B1A20">
            <w:pPr>
              <w:jc w:val="left"/>
              <w:rPr>
                <w:rFonts w:eastAsia="Times New Roman"/>
                <w:color w:val="000000"/>
              </w:rPr>
            </w:pPr>
            <w:r w:rsidRPr="001622DA">
              <w:rPr>
                <w:color w:val="000000"/>
              </w:rPr>
              <w:t>注：个人投资者亲属基本信息处需要填写的亲属包括投资者的配偶、子女及其配偶、父母及配偶的父母、兄弟姐妹及其配偶、配偶的兄弟姐妹，子女配偶的父母；上述行均可自行添加。</w:t>
            </w:r>
          </w:p>
        </w:tc>
      </w:tr>
    </w:tbl>
    <w:p w:rsidR="00F97A0C" w:rsidRDefault="00F97A0C" w:rsidP="00F97A0C">
      <w:pPr>
        <w:ind w:right="-147" w:firstLineChars="206" w:firstLine="433"/>
        <w:jc w:val="left"/>
      </w:pPr>
      <w:r w:rsidRPr="00DE48D4">
        <w:rPr>
          <w:rFonts w:hint="eastAsia"/>
        </w:rPr>
        <w:t>本</w:t>
      </w:r>
      <w:r>
        <w:rPr>
          <w:rFonts w:hint="eastAsia"/>
        </w:rPr>
        <w:t>人</w:t>
      </w:r>
      <w:r w:rsidRPr="00DE48D4">
        <w:rPr>
          <w:rFonts w:hint="eastAsia"/>
        </w:rPr>
        <w:t>自愿参与首次公开发行股票询价和网下申购业务，自觉遵守法律</w:t>
      </w:r>
      <w:r>
        <w:rPr>
          <w:rFonts w:hint="eastAsia"/>
        </w:rPr>
        <w:t>、法规、规章及自律规则的相关规定，</w:t>
      </w:r>
      <w:r w:rsidRPr="00DE48D4">
        <w:rPr>
          <w:rFonts w:hint="eastAsia"/>
        </w:rPr>
        <w:t>保证申请文件的真实、准确、完整</w:t>
      </w:r>
      <w:r>
        <w:rPr>
          <w:rFonts w:hint="eastAsia"/>
        </w:rPr>
        <w:t>。</w:t>
      </w:r>
      <w:r w:rsidRPr="00DE48D4">
        <w:rPr>
          <w:rFonts w:hint="eastAsia"/>
        </w:rPr>
        <w:t>如果违反上述承诺，愿意承担由此引起的相关责任，并接受相关处罚。</w:t>
      </w:r>
    </w:p>
    <w:p w:rsidR="000072D7" w:rsidRDefault="000072D7" w:rsidP="00F97A0C">
      <w:pPr>
        <w:ind w:right="-147" w:firstLineChars="206" w:firstLine="433"/>
        <w:jc w:val="left"/>
      </w:pPr>
    </w:p>
    <w:p w:rsidR="000072D7" w:rsidRDefault="000072D7" w:rsidP="00F97A0C">
      <w:pPr>
        <w:ind w:right="-147" w:firstLineChars="206" w:firstLine="433"/>
        <w:jc w:val="left"/>
      </w:pPr>
    </w:p>
    <w:p w:rsidR="00F97A0C" w:rsidRPr="002630A3" w:rsidRDefault="00F97A0C" w:rsidP="00F97A0C">
      <w:pPr>
        <w:ind w:rightChars="1108" w:right="2327"/>
        <w:jc w:val="right"/>
        <w:rPr>
          <w:szCs w:val="21"/>
        </w:rPr>
      </w:pPr>
      <w:r w:rsidRPr="002630A3">
        <w:rPr>
          <w:rFonts w:hint="eastAsia"/>
          <w:szCs w:val="21"/>
        </w:rPr>
        <w:t>网下投资者：</w:t>
      </w:r>
    </w:p>
    <w:p w:rsidR="00F97A0C" w:rsidRPr="002630A3" w:rsidRDefault="00F97A0C" w:rsidP="00F97A0C">
      <w:pPr>
        <w:ind w:rightChars="1108" w:right="2327"/>
        <w:jc w:val="right"/>
        <w:rPr>
          <w:szCs w:val="21"/>
        </w:rPr>
      </w:pPr>
      <w:r w:rsidRPr="002630A3">
        <w:rPr>
          <w:rFonts w:hint="eastAsia"/>
          <w:szCs w:val="21"/>
        </w:rPr>
        <w:t>个人签字：</w:t>
      </w:r>
    </w:p>
    <w:p w:rsidR="00F97A0C" w:rsidRPr="002630A3" w:rsidRDefault="00F97A0C" w:rsidP="00F97A0C">
      <w:pPr>
        <w:jc w:val="right"/>
        <w:rPr>
          <w:szCs w:val="21"/>
        </w:rPr>
      </w:pPr>
      <w:r w:rsidRPr="002630A3">
        <w:rPr>
          <w:rFonts w:hint="eastAsia"/>
          <w:szCs w:val="21"/>
        </w:rPr>
        <w:t>签署日期：　　　　年　　月　　日</w:t>
      </w:r>
    </w:p>
    <w:p w:rsidR="00F97A0C" w:rsidRPr="002630A3" w:rsidRDefault="00F97A0C" w:rsidP="00F97A0C">
      <w:pPr>
        <w:ind w:right="-147"/>
        <w:jc w:val="left"/>
      </w:pPr>
    </w:p>
    <w:p w:rsidR="00E1604A" w:rsidRDefault="002222A4">
      <w:pPr>
        <w:widowControl/>
        <w:jc w:val="left"/>
        <w:sectPr w:rsidR="00E1604A" w:rsidSect="00117605">
          <w:footerReference w:type="even" r:id="rId8"/>
          <w:footerReference w:type="default" r:id="rId9"/>
          <w:pgSz w:w="11906" w:h="16838"/>
          <w:pgMar w:top="1440" w:right="1800" w:bottom="1402" w:left="1800" w:header="851" w:footer="992" w:gutter="0"/>
          <w:cols w:space="720"/>
          <w:docGrid w:type="lines" w:linePitch="312"/>
        </w:sectPr>
      </w:pPr>
      <w:r>
        <w:br w:type="page"/>
      </w:r>
    </w:p>
    <w:p w:rsidR="00E1604A" w:rsidRDefault="00E1604A" w:rsidP="00E1604A">
      <w:pPr>
        <w:widowControl/>
        <w:spacing w:line="360" w:lineRule="auto"/>
        <w:rPr>
          <w:rFonts w:hAnsi="宋体"/>
          <w:color w:val="000000"/>
          <w:kern w:val="0"/>
          <w:sz w:val="24"/>
        </w:rPr>
      </w:pPr>
      <w:r>
        <w:rPr>
          <w:rFonts w:hAnsi="宋体" w:hint="eastAsia"/>
          <w:color w:val="000000"/>
          <w:kern w:val="0"/>
          <w:sz w:val="24"/>
        </w:rPr>
        <w:t>附件</w:t>
      </w:r>
      <w:r w:rsidR="00D512F3">
        <w:rPr>
          <w:rFonts w:hAnsi="宋体" w:hint="eastAsia"/>
          <w:color w:val="000000"/>
          <w:kern w:val="0"/>
          <w:sz w:val="24"/>
        </w:rPr>
        <w:t>3</w:t>
      </w:r>
      <w:r>
        <w:rPr>
          <w:rFonts w:hAnsi="宋体" w:hint="eastAsia"/>
          <w:color w:val="000000"/>
          <w:kern w:val="0"/>
          <w:sz w:val="24"/>
        </w:rPr>
        <w:t>：</w:t>
      </w:r>
    </w:p>
    <w:p w:rsidR="00E1604A" w:rsidRDefault="004A0628" w:rsidP="00E1604A">
      <w:pPr>
        <w:widowControl/>
        <w:tabs>
          <w:tab w:val="left" w:pos="4860"/>
        </w:tabs>
        <w:snapToGrid w:val="0"/>
        <w:jc w:val="center"/>
        <w:rPr>
          <w:rFonts w:hAnsi="宋体"/>
          <w:b/>
          <w:color w:val="000000"/>
          <w:kern w:val="0"/>
          <w:sz w:val="28"/>
          <w:szCs w:val="28"/>
        </w:rPr>
      </w:pPr>
      <w:r w:rsidRPr="004A0628">
        <w:rPr>
          <w:rFonts w:hAnsi="宋体" w:hint="eastAsia"/>
          <w:b/>
          <w:color w:val="000000"/>
          <w:kern w:val="0"/>
          <w:sz w:val="28"/>
          <w:szCs w:val="28"/>
        </w:rPr>
        <w:t>山西永东化工股份有限公司</w:t>
      </w:r>
      <w:r>
        <w:rPr>
          <w:rFonts w:hAnsi="宋体" w:hint="eastAsia"/>
          <w:b/>
          <w:color w:val="000000"/>
          <w:kern w:val="0"/>
          <w:sz w:val="28"/>
          <w:szCs w:val="28"/>
        </w:rPr>
        <w:t>首次公开发行</w:t>
      </w:r>
      <w:r>
        <w:rPr>
          <w:rFonts w:hAnsi="宋体"/>
          <w:b/>
          <w:color w:val="000000"/>
          <w:kern w:val="0"/>
          <w:sz w:val="28"/>
          <w:szCs w:val="28"/>
        </w:rPr>
        <w:br/>
      </w:r>
      <w:r w:rsidR="00FA7663">
        <w:rPr>
          <w:rFonts w:hAnsi="宋体" w:hint="eastAsia"/>
          <w:b/>
          <w:color w:val="000000"/>
          <w:kern w:val="0"/>
          <w:sz w:val="28"/>
          <w:szCs w:val="28"/>
        </w:rPr>
        <w:t>网下投资者</w:t>
      </w:r>
      <w:r w:rsidR="00E1604A">
        <w:rPr>
          <w:rFonts w:hAnsi="宋体" w:hint="eastAsia"/>
          <w:b/>
          <w:color w:val="000000"/>
          <w:kern w:val="0"/>
          <w:sz w:val="28"/>
          <w:szCs w:val="28"/>
        </w:rPr>
        <w:t>出资方基本信息表</w:t>
      </w:r>
    </w:p>
    <w:p w:rsidR="00E1604A" w:rsidRDefault="00E1604A" w:rsidP="00E1604A">
      <w:pPr>
        <w:widowControl/>
        <w:tabs>
          <w:tab w:val="left" w:pos="4860"/>
        </w:tabs>
        <w:snapToGrid w:val="0"/>
        <w:rPr>
          <w:rFonts w:hAnsi="宋体"/>
          <w:color w:val="000000"/>
          <w:kern w:val="0"/>
          <w:sz w:val="28"/>
          <w:szCs w:val="28"/>
          <w:u w:val="single"/>
        </w:rPr>
      </w:pPr>
      <w:r>
        <w:rPr>
          <w:rFonts w:hAnsi="宋体" w:hint="eastAsia"/>
          <w:b/>
          <w:color w:val="000000"/>
          <w:kern w:val="0"/>
          <w:sz w:val="28"/>
          <w:szCs w:val="28"/>
        </w:rPr>
        <w:t>机构名称：</w:t>
      </w:r>
      <w:r w:rsidRPr="00A73857">
        <w:rPr>
          <w:rFonts w:hAnsi="宋体" w:hint="eastAsia"/>
          <w:color w:val="000000"/>
          <w:kern w:val="0"/>
          <w:sz w:val="28"/>
          <w:szCs w:val="28"/>
          <w:u w:val="single"/>
        </w:rPr>
        <w:t xml:space="preserve">                                        </w:t>
      </w:r>
    </w:p>
    <w:tbl>
      <w:tblPr>
        <w:tblW w:w="15328" w:type="dxa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"/>
        <w:gridCol w:w="3374"/>
        <w:gridCol w:w="1988"/>
        <w:gridCol w:w="2967"/>
        <w:gridCol w:w="1862"/>
        <w:gridCol w:w="1665"/>
        <w:gridCol w:w="1470"/>
        <w:gridCol w:w="1512"/>
      </w:tblGrid>
      <w:tr w:rsidR="00E1604A" w:rsidRPr="0002125F" w:rsidTr="0025662C">
        <w:tc>
          <w:tcPr>
            <w:tcW w:w="490" w:type="dxa"/>
            <w:vAlign w:val="center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374" w:type="dxa"/>
            <w:vAlign w:val="center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产品名称</w:t>
            </w:r>
          </w:p>
        </w:tc>
        <w:tc>
          <w:tcPr>
            <w:tcW w:w="1988" w:type="dxa"/>
            <w:vAlign w:val="center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出资方名称</w:t>
            </w:r>
          </w:p>
        </w:tc>
        <w:tc>
          <w:tcPr>
            <w:tcW w:w="2967" w:type="dxa"/>
            <w:vAlign w:val="center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ind w:leftChars="-31" w:left="-53" w:rightChars="-44" w:right="-92" w:hangingChars="5" w:hanging="12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参与本产品的份额类型</w:t>
            </w:r>
            <w:r w:rsidRPr="0002125F">
              <w:rPr>
                <w:rFonts w:hAnsi="宋体"/>
                <w:color w:val="000000"/>
                <w:kern w:val="0"/>
                <w:sz w:val="24"/>
              </w:rPr>
              <w:br/>
            </w: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（如优先级、中间级、次级）</w:t>
            </w:r>
          </w:p>
        </w:tc>
        <w:tc>
          <w:tcPr>
            <w:tcW w:w="1862" w:type="dxa"/>
            <w:vAlign w:val="center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身份证明</w:t>
            </w:r>
            <w:r w:rsidRPr="0002125F">
              <w:rPr>
                <w:rFonts w:hAnsi="宋体"/>
                <w:color w:val="000000"/>
                <w:kern w:val="0"/>
                <w:sz w:val="24"/>
              </w:rPr>
              <w:br/>
            </w: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文件类型</w:t>
            </w:r>
          </w:p>
        </w:tc>
        <w:tc>
          <w:tcPr>
            <w:tcW w:w="1665" w:type="dxa"/>
            <w:vAlign w:val="center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身份证明</w:t>
            </w:r>
            <w:r w:rsidRPr="0002125F">
              <w:rPr>
                <w:rFonts w:hAnsi="宋体"/>
                <w:color w:val="000000"/>
                <w:kern w:val="0"/>
                <w:sz w:val="24"/>
              </w:rPr>
              <w:br/>
            </w: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文件号码</w:t>
            </w:r>
          </w:p>
        </w:tc>
        <w:tc>
          <w:tcPr>
            <w:tcW w:w="1470" w:type="dxa"/>
            <w:vAlign w:val="center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参与本产品的出资比例（</w:t>
            </w: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%</w:t>
            </w: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512" w:type="dxa"/>
            <w:vAlign w:val="center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参与本产品的出资金额（元）</w:t>
            </w:r>
          </w:p>
        </w:tc>
      </w:tr>
      <w:tr w:rsidR="00E1604A" w:rsidRPr="0002125F" w:rsidTr="0025662C">
        <w:tc>
          <w:tcPr>
            <w:tcW w:w="490" w:type="dxa"/>
            <w:vAlign w:val="bottom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374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2967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51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</w:tr>
      <w:tr w:rsidR="00E1604A" w:rsidRPr="0002125F" w:rsidTr="0025662C">
        <w:tc>
          <w:tcPr>
            <w:tcW w:w="490" w:type="dxa"/>
            <w:vAlign w:val="bottom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374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2967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51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</w:tr>
      <w:tr w:rsidR="00E1604A" w:rsidRPr="0002125F" w:rsidTr="0025662C">
        <w:tc>
          <w:tcPr>
            <w:tcW w:w="490" w:type="dxa"/>
            <w:vAlign w:val="bottom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374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2967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51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</w:tr>
      <w:tr w:rsidR="00E1604A" w:rsidRPr="0002125F" w:rsidTr="0025662C">
        <w:tc>
          <w:tcPr>
            <w:tcW w:w="490" w:type="dxa"/>
            <w:vAlign w:val="bottom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374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2967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51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</w:tr>
      <w:tr w:rsidR="00E1604A" w:rsidRPr="0002125F" w:rsidTr="0025662C">
        <w:tc>
          <w:tcPr>
            <w:tcW w:w="490" w:type="dxa"/>
            <w:vAlign w:val="bottom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374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2967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51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</w:tr>
      <w:tr w:rsidR="00E1604A" w:rsidRPr="0002125F" w:rsidTr="0025662C">
        <w:tc>
          <w:tcPr>
            <w:tcW w:w="490" w:type="dxa"/>
            <w:vAlign w:val="bottom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 w:rsidRPr="0002125F">
              <w:rPr>
                <w:rFonts w:hAnsi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374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988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2967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512" w:type="dxa"/>
          </w:tcPr>
          <w:p w:rsidR="00E1604A" w:rsidRPr="0002125F" w:rsidRDefault="00E1604A" w:rsidP="0025662C">
            <w:pPr>
              <w:widowControl/>
              <w:tabs>
                <w:tab w:val="left" w:pos="4860"/>
              </w:tabs>
              <w:snapToGrid w:val="0"/>
              <w:spacing w:line="360" w:lineRule="auto"/>
              <w:rPr>
                <w:rFonts w:hAnsi="宋体"/>
                <w:color w:val="000000"/>
                <w:kern w:val="0"/>
                <w:sz w:val="24"/>
              </w:rPr>
            </w:pPr>
          </w:p>
        </w:tc>
      </w:tr>
    </w:tbl>
    <w:p w:rsidR="0017396B" w:rsidRDefault="00E1604A" w:rsidP="0006408C">
      <w:pPr>
        <w:widowControl/>
        <w:tabs>
          <w:tab w:val="left" w:pos="4860"/>
        </w:tabs>
        <w:snapToGrid w:val="0"/>
        <w:spacing w:beforeLines="50" w:line="360" w:lineRule="auto"/>
        <w:rPr>
          <w:rFonts w:hAnsi="宋体"/>
          <w:color w:val="000000"/>
          <w:kern w:val="0"/>
          <w:sz w:val="24"/>
        </w:rPr>
      </w:pPr>
      <w:r w:rsidRPr="00AF258E">
        <w:rPr>
          <w:rFonts w:hAnsi="宋体" w:hint="eastAsia"/>
          <w:color w:val="000000"/>
          <w:kern w:val="0"/>
          <w:sz w:val="24"/>
        </w:rPr>
        <w:t>注：</w:t>
      </w:r>
      <w:r w:rsidRPr="00AF258E">
        <w:rPr>
          <w:rFonts w:hAnsi="宋体" w:hint="eastAsia"/>
          <w:color w:val="000000"/>
          <w:kern w:val="0"/>
          <w:sz w:val="24"/>
        </w:rPr>
        <w:t>1</w:t>
      </w:r>
      <w:r w:rsidRPr="00AF258E">
        <w:rPr>
          <w:rFonts w:hAnsi="宋体" w:hint="eastAsia"/>
          <w:color w:val="000000"/>
          <w:kern w:val="0"/>
          <w:sz w:val="24"/>
        </w:rPr>
        <w:t>、上表“参与本产品的份额类型”适用于结构化分级产品认购的情形，如不适用则填“不适用”；</w:t>
      </w:r>
    </w:p>
    <w:p w:rsidR="00E1604A" w:rsidRPr="00AF258E" w:rsidRDefault="00E1604A" w:rsidP="00E1604A">
      <w:pPr>
        <w:widowControl/>
        <w:tabs>
          <w:tab w:val="left" w:pos="4860"/>
        </w:tabs>
        <w:snapToGrid w:val="0"/>
        <w:spacing w:line="360" w:lineRule="auto"/>
        <w:rPr>
          <w:rFonts w:hAnsi="宋体"/>
          <w:color w:val="000000"/>
          <w:kern w:val="0"/>
          <w:sz w:val="24"/>
        </w:rPr>
      </w:pPr>
      <w:r w:rsidRPr="00AF258E">
        <w:rPr>
          <w:rFonts w:hAnsi="宋体" w:hint="eastAsia"/>
          <w:color w:val="000000"/>
          <w:kern w:val="0"/>
          <w:sz w:val="24"/>
        </w:rPr>
        <w:t>2</w:t>
      </w:r>
      <w:r w:rsidRPr="00AF258E">
        <w:rPr>
          <w:rFonts w:hAnsi="宋体" w:hint="eastAsia"/>
          <w:color w:val="000000"/>
          <w:kern w:val="0"/>
          <w:sz w:val="24"/>
        </w:rPr>
        <w:t>、上表的出资方如是产品，还需按照上表格式进一步明确到个人或者公司；</w:t>
      </w:r>
    </w:p>
    <w:p w:rsidR="00E1604A" w:rsidRDefault="00E1604A" w:rsidP="00E1604A">
      <w:pPr>
        <w:widowControl/>
        <w:tabs>
          <w:tab w:val="left" w:pos="4860"/>
        </w:tabs>
        <w:snapToGrid w:val="0"/>
        <w:spacing w:line="360" w:lineRule="auto"/>
        <w:rPr>
          <w:rFonts w:hAnsi="宋体"/>
          <w:color w:val="000000"/>
          <w:kern w:val="0"/>
          <w:sz w:val="24"/>
        </w:rPr>
      </w:pPr>
      <w:r w:rsidRPr="00AF258E">
        <w:rPr>
          <w:rFonts w:hAnsi="宋体" w:hint="eastAsia"/>
          <w:color w:val="000000"/>
          <w:kern w:val="0"/>
          <w:sz w:val="24"/>
        </w:rPr>
        <w:t>3</w:t>
      </w:r>
      <w:r w:rsidRPr="00AF258E">
        <w:rPr>
          <w:rFonts w:hAnsi="宋体" w:hint="eastAsia"/>
          <w:color w:val="000000"/>
          <w:kern w:val="0"/>
          <w:sz w:val="24"/>
        </w:rPr>
        <w:t>、可以根据需要增减行。</w:t>
      </w:r>
      <w:r w:rsidRPr="00260E2A">
        <w:rPr>
          <w:rFonts w:hAnsi="宋体"/>
          <w:color w:val="000000"/>
          <w:kern w:val="0"/>
          <w:sz w:val="24"/>
        </w:rPr>
        <w:t xml:space="preserve">        </w:t>
      </w:r>
    </w:p>
    <w:p w:rsidR="00E1604A" w:rsidRPr="00260E2A" w:rsidRDefault="00E1604A" w:rsidP="00E1604A">
      <w:pPr>
        <w:widowControl/>
        <w:spacing w:line="360" w:lineRule="auto"/>
        <w:ind w:rightChars="1409" w:right="2959" w:firstLineChars="200" w:firstLine="480"/>
        <w:jc w:val="right"/>
        <w:rPr>
          <w:rFonts w:hAnsi="宋体"/>
          <w:color w:val="000000"/>
          <w:kern w:val="0"/>
          <w:sz w:val="24"/>
        </w:rPr>
      </w:pPr>
      <w:r w:rsidRPr="00260E2A">
        <w:rPr>
          <w:rFonts w:hAnsi="宋体" w:hint="eastAsia"/>
          <w:color w:val="000000"/>
          <w:kern w:val="0"/>
          <w:sz w:val="24"/>
        </w:rPr>
        <w:t>公司（公章）：</w:t>
      </w:r>
      <w:r w:rsidRPr="00260E2A">
        <w:rPr>
          <w:rFonts w:hAnsi="宋体" w:hint="eastAsia"/>
          <w:color w:val="000000"/>
          <w:kern w:val="0"/>
          <w:sz w:val="24"/>
        </w:rPr>
        <w:t xml:space="preserve">               </w:t>
      </w:r>
      <w:r w:rsidRPr="00260E2A">
        <w:rPr>
          <w:rFonts w:hAnsi="宋体"/>
          <w:color w:val="000000"/>
          <w:kern w:val="0"/>
          <w:sz w:val="24"/>
        </w:rPr>
        <w:t xml:space="preserve"> </w:t>
      </w:r>
    </w:p>
    <w:p w:rsidR="00E1604A" w:rsidRPr="00260E2A" w:rsidRDefault="00E1604A" w:rsidP="00E1604A">
      <w:pPr>
        <w:widowControl/>
        <w:wordWrap w:val="0"/>
        <w:snapToGrid w:val="0"/>
        <w:spacing w:line="360" w:lineRule="auto"/>
        <w:ind w:rightChars="282" w:right="592"/>
        <w:jc w:val="right"/>
        <w:rPr>
          <w:rFonts w:hAnsi="宋体"/>
          <w:color w:val="000000"/>
          <w:kern w:val="0"/>
          <w:sz w:val="24"/>
        </w:rPr>
      </w:pPr>
      <w:r w:rsidRPr="00260E2A">
        <w:rPr>
          <w:rFonts w:hAnsi="宋体"/>
          <w:color w:val="000000"/>
          <w:kern w:val="0"/>
          <w:sz w:val="24"/>
        </w:rPr>
        <w:t xml:space="preserve">                           </w:t>
      </w:r>
      <w:r w:rsidRPr="00260E2A">
        <w:rPr>
          <w:rFonts w:hAnsi="宋体" w:hint="eastAsia"/>
          <w:color w:val="000000"/>
          <w:kern w:val="0"/>
          <w:sz w:val="24"/>
        </w:rPr>
        <w:t>法定代表人或其授权代表、或本人签署：</w:t>
      </w:r>
      <w:r w:rsidRPr="00260E2A">
        <w:rPr>
          <w:rFonts w:hAnsi="宋体" w:hint="eastAsia"/>
          <w:color w:val="000000"/>
          <w:kern w:val="0"/>
          <w:sz w:val="24"/>
        </w:rPr>
        <w:t xml:space="preserve">                   </w:t>
      </w:r>
    </w:p>
    <w:p w:rsidR="00E1604A" w:rsidRPr="00BC14A7" w:rsidRDefault="00E1604A" w:rsidP="00E1604A">
      <w:pPr>
        <w:widowControl/>
        <w:tabs>
          <w:tab w:val="left" w:pos="4860"/>
        </w:tabs>
        <w:snapToGrid w:val="0"/>
        <w:spacing w:line="360" w:lineRule="auto"/>
        <w:ind w:rightChars="282" w:right="592" w:firstLineChars="200" w:firstLine="480"/>
        <w:jc w:val="right"/>
        <w:rPr>
          <w:rFonts w:hAnsi="宋体"/>
          <w:b/>
          <w:color w:val="000000"/>
          <w:kern w:val="0"/>
          <w:sz w:val="28"/>
          <w:szCs w:val="28"/>
        </w:rPr>
      </w:pPr>
      <w:r w:rsidRPr="00260E2A">
        <w:rPr>
          <w:rFonts w:hAnsi="宋体"/>
          <w:color w:val="000000"/>
          <w:kern w:val="0"/>
          <w:sz w:val="24"/>
        </w:rPr>
        <w:t xml:space="preserve">                                                    </w:t>
      </w:r>
      <w:r w:rsidRPr="00260E2A">
        <w:rPr>
          <w:rFonts w:hAnsi="宋体" w:hint="eastAsia"/>
          <w:color w:val="000000"/>
          <w:kern w:val="0"/>
          <w:sz w:val="24"/>
        </w:rPr>
        <w:t>年</w:t>
      </w:r>
      <w:r w:rsidRPr="00260E2A">
        <w:rPr>
          <w:rFonts w:hAnsi="宋体"/>
          <w:color w:val="000000"/>
          <w:kern w:val="0"/>
          <w:sz w:val="24"/>
        </w:rPr>
        <w:t xml:space="preserve">   </w:t>
      </w:r>
      <w:r w:rsidRPr="00260E2A">
        <w:rPr>
          <w:rFonts w:hAnsi="宋体" w:hint="eastAsia"/>
          <w:color w:val="000000"/>
          <w:kern w:val="0"/>
          <w:sz w:val="24"/>
        </w:rPr>
        <w:t>月</w:t>
      </w:r>
      <w:r w:rsidRPr="00260E2A">
        <w:rPr>
          <w:rFonts w:hAnsi="宋体"/>
          <w:color w:val="000000"/>
          <w:kern w:val="0"/>
          <w:sz w:val="24"/>
        </w:rPr>
        <w:t xml:space="preserve">   </w:t>
      </w:r>
      <w:r w:rsidRPr="00260E2A">
        <w:rPr>
          <w:rFonts w:hAnsi="宋体" w:hint="eastAsia"/>
          <w:color w:val="000000"/>
          <w:kern w:val="0"/>
          <w:sz w:val="24"/>
        </w:rPr>
        <w:t>日</w:t>
      </w:r>
    </w:p>
    <w:p w:rsidR="002B1A20" w:rsidRDefault="002B1A20" w:rsidP="00E1604A">
      <w:pPr>
        <w:autoSpaceDE w:val="0"/>
        <w:autoSpaceDN w:val="0"/>
        <w:adjustRightInd w:val="0"/>
      </w:pPr>
    </w:p>
    <w:sectPr w:rsidR="002B1A20" w:rsidSect="00E1604A">
      <w:pgSz w:w="16838" w:h="11906" w:orient="landscape"/>
      <w:pgMar w:top="1800" w:right="1402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341" w:rsidRDefault="00C53341">
      <w:r>
        <w:separator/>
      </w:r>
    </w:p>
  </w:endnote>
  <w:endnote w:type="continuationSeparator" w:id="0">
    <w:p w:rsidR="00C53341" w:rsidRDefault="00C53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41" w:rsidRDefault="00994F64">
    <w:pPr>
      <w:pStyle w:val="aa"/>
      <w:framePr w:h="0" w:wrap="around" w:vAnchor="text" w:hAnchor="margin" w:xAlign="center" w:y="1"/>
      <w:rPr>
        <w:rStyle w:val="a4"/>
      </w:rPr>
    </w:pPr>
    <w:r>
      <w:fldChar w:fldCharType="begin"/>
    </w:r>
    <w:r w:rsidR="00C53341">
      <w:rPr>
        <w:rStyle w:val="a4"/>
      </w:rPr>
      <w:instrText xml:space="preserve">PAGE  </w:instrText>
    </w:r>
    <w:r>
      <w:fldChar w:fldCharType="separate"/>
    </w:r>
    <w:r w:rsidR="00C53341">
      <w:rPr>
        <w:rStyle w:val="a4"/>
        <w:noProof/>
      </w:rPr>
      <w:t>13</w:t>
    </w:r>
    <w:r>
      <w:fldChar w:fldCharType="end"/>
    </w:r>
  </w:p>
  <w:p w:rsidR="00C53341" w:rsidRDefault="00C5334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41" w:rsidRDefault="00994F64">
    <w:pPr>
      <w:pStyle w:val="aa"/>
      <w:framePr w:h="0" w:wrap="around" w:vAnchor="text" w:hAnchor="margin" w:xAlign="center" w:y="1"/>
      <w:rPr>
        <w:rStyle w:val="a4"/>
      </w:rPr>
    </w:pPr>
    <w:r>
      <w:fldChar w:fldCharType="begin"/>
    </w:r>
    <w:r w:rsidR="00C53341">
      <w:rPr>
        <w:rStyle w:val="a4"/>
      </w:rPr>
      <w:instrText xml:space="preserve">PAGE  </w:instrText>
    </w:r>
    <w:r>
      <w:fldChar w:fldCharType="separate"/>
    </w:r>
    <w:r w:rsidR="0006408C">
      <w:rPr>
        <w:rStyle w:val="a4"/>
        <w:noProof/>
      </w:rPr>
      <w:t>3</w:t>
    </w:r>
    <w:r>
      <w:fldChar w:fldCharType="end"/>
    </w:r>
  </w:p>
  <w:p w:rsidR="00C53341" w:rsidRDefault="00C5334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341" w:rsidRDefault="00C53341">
      <w:r>
        <w:separator/>
      </w:r>
    </w:p>
  </w:footnote>
  <w:footnote w:type="continuationSeparator" w:id="0">
    <w:p w:rsidR="00C53341" w:rsidRDefault="00C533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62892"/>
    <w:multiLevelType w:val="hybridMultilevel"/>
    <w:tmpl w:val="01B2652C"/>
    <w:lvl w:ilvl="0" w:tplc="345CF56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3D423BF"/>
    <w:multiLevelType w:val="hybridMultilevel"/>
    <w:tmpl w:val="D9E2574A"/>
    <w:lvl w:ilvl="0" w:tplc="F8F69968">
      <w:start w:val="5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D127791"/>
    <w:multiLevelType w:val="hybridMultilevel"/>
    <w:tmpl w:val="0B0AF19E"/>
    <w:lvl w:ilvl="0" w:tplc="EECE1612">
      <w:start w:val="1"/>
      <w:numFmt w:val="decimal"/>
      <w:lvlText w:val="%1、"/>
      <w:lvlJc w:val="left"/>
      <w:pPr>
        <w:ind w:left="140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70" w:hanging="420"/>
      </w:pPr>
    </w:lvl>
    <w:lvl w:ilvl="2" w:tplc="0409001B" w:tentative="1">
      <w:start w:val="1"/>
      <w:numFmt w:val="lowerRoman"/>
      <w:lvlText w:val="%3."/>
      <w:lvlJc w:val="right"/>
      <w:pPr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ind w:left="2210" w:hanging="420"/>
      </w:pPr>
    </w:lvl>
    <w:lvl w:ilvl="4" w:tplc="04090019" w:tentative="1">
      <w:start w:val="1"/>
      <w:numFmt w:val="lowerLetter"/>
      <w:lvlText w:val="%5)"/>
      <w:lvlJc w:val="left"/>
      <w:pPr>
        <w:ind w:left="2630" w:hanging="420"/>
      </w:pPr>
    </w:lvl>
    <w:lvl w:ilvl="5" w:tplc="0409001B" w:tentative="1">
      <w:start w:val="1"/>
      <w:numFmt w:val="lowerRoman"/>
      <w:lvlText w:val="%6."/>
      <w:lvlJc w:val="right"/>
      <w:pPr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ind w:left="3470" w:hanging="420"/>
      </w:pPr>
    </w:lvl>
    <w:lvl w:ilvl="7" w:tplc="04090019" w:tentative="1">
      <w:start w:val="1"/>
      <w:numFmt w:val="lowerLetter"/>
      <w:lvlText w:val="%8)"/>
      <w:lvlJc w:val="left"/>
      <w:pPr>
        <w:ind w:left="3890" w:hanging="420"/>
      </w:pPr>
    </w:lvl>
    <w:lvl w:ilvl="8" w:tplc="0409001B" w:tentative="1">
      <w:start w:val="1"/>
      <w:numFmt w:val="lowerRoman"/>
      <w:lvlText w:val="%9."/>
      <w:lvlJc w:val="right"/>
      <w:pPr>
        <w:ind w:left="4310" w:hanging="420"/>
      </w:pPr>
    </w:lvl>
  </w:abstractNum>
  <w:abstractNum w:abstractNumId="3">
    <w:nsid w:val="54D700DA"/>
    <w:multiLevelType w:val="hybridMultilevel"/>
    <w:tmpl w:val="B0AAF6F4"/>
    <w:lvl w:ilvl="0" w:tplc="8496D916">
      <w:start w:val="5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501532C"/>
    <w:multiLevelType w:val="hybridMultilevel"/>
    <w:tmpl w:val="E0FCD48C"/>
    <w:lvl w:ilvl="0" w:tplc="C0503814">
      <w:start w:val="1"/>
      <w:numFmt w:val="decimalEnclosedCircle"/>
      <w:lvlText w:val="%1"/>
      <w:lvlJc w:val="left"/>
      <w:pPr>
        <w:ind w:left="84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69B75DDF"/>
    <w:multiLevelType w:val="hybridMultilevel"/>
    <w:tmpl w:val="4C445C32"/>
    <w:lvl w:ilvl="0" w:tplc="4918A758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6F3466EC"/>
    <w:multiLevelType w:val="hybridMultilevel"/>
    <w:tmpl w:val="FBDE2C46"/>
    <w:lvl w:ilvl="0" w:tplc="9C3E98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BB06065"/>
    <w:multiLevelType w:val="hybridMultilevel"/>
    <w:tmpl w:val="85B6F60E"/>
    <w:lvl w:ilvl="0" w:tplc="1ACC5224">
      <w:start w:val="3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391"/>
    <w:rsid w:val="00003B8F"/>
    <w:rsid w:val="000047FF"/>
    <w:rsid w:val="0000555D"/>
    <w:rsid w:val="000060C0"/>
    <w:rsid w:val="000072D7"/>
    <w:rsid w:val="00010A25"/>
    <w:rsid w:val="00015F23"/>
    <w:rsid w:val="000161AE"/>
    <w:rsid w:val="000170C9"/>
    <w:rsid w:val="00023909"/>
    <w:rsid w:val="00030C65"/>
    <w:rsid w:val="000337BA"/>
    <w:rsid w:val="00034149"/>
    <w:rsid w:val="00036AF1"/>
    <w:rsid w:val="00036ED2"/>
    <w:rsid w:val="00036FCC"/>
    <w:rsid w:val="0004092D"/>
    <w:rsid w:val="00044E05"/>
    <w:rsid w:val="00044F8F"/>
    <w:rsid w:val="000468A3"/>
    <w:rsid w:val="00046E7C"/>
    <w:rsid w:val="000478BF"/>
    <w:rsid w:val="00050426"/>
    <w:rsid w:val="0005061F"/>
    <w:rsid w:val="00053128"/>
    <w:rsid w:val="0005314E"/>
    <w:rsid w:val="00053FBE"/>
    <w:rsid w:val="00057E40"/>
    <w:rsid w:val="0006249B"/>
    <w:rsid w:val="00063BE0"/>
    <w:rsid w:val="0006408C"/>
    <w:rsid w:val="00066300"/>
    <w:rsid w:val="00066C0C"/>
    <w:rsid w:val="0006766F"/>
    <w:rsid w:val="000708D1"/>
    <w:rsid w:val="000733A1"/>
    <w:rsid w:val="000748C3"/>
    <w:rsid w:val="00074951"/>
    <w:rsid w:val="000750A5"/>
    <w:rsid w:val="0007605D"/>
    <w:rsid w:val="000771E2"/>
    <w:rsid w:val="00077BB8"/>
    <w:rsid w:val="00080479"/>
    <w:rsid w:val="00080F7E"/>
    <w:rsid w:val="00081332"/>
    <w:rsid w:val="00085203"/>
    <w:rsid w:val="00085253"/>
    <w:rsid w:val="00085DA1"/>
    <w:rsid w:val="00086839"/>
    <w:rsid w:val="00092EA9"/>
    <w:rsid w:val="00094131"/>
    <w:rsid w:val="0009459B"/>
    <w:rsid w:val="00097368"/>
    <w:rsid w:val="000973F1"/>
    <w:rsid w:val="00097B21"/>
    <w:rsid w:val="000A03EB"/>
    <w:rsid w:val="000A238B"/>
    <w:rsid w:val="000A3136"/>
    <w:rsid w:val="000A362D"/>
    <w:rsid w:val="000A3E4A"/>
    <w:rsid w:val="000A5867"/>
    <w:rsid w:val="000B0016"/>
    <w:rsid w:val="000B23F9"/>
    <w:rsid w:val="000B3DD0"/>
    <w:rsid w:val="000B6D82"/>
    <w:rsid w:val="000C1BD3"/>
    <w:rsid w:val="000C2005"/>
    <w:rsid w:val="000C2D63"/>
    <w:rsid w:val="000C3C1F"/>
    <w:rsid w:val="000C6AC3"/>
    <w:rsid w:val="000D2082"/>
    <w:rsid w:val="000D43AB"/>
    <w:rsid w:val="000D6036"/>
    <w:rsid w:val="000E1339"/>
    <w:rsid w:val="000E3231"/>
    <w:rsid w:val="000E3356"/>
    <w:rsid w:val="000F05FA"/>
    <w:rsid w:val="000F255F"/>
    <w:rsid w:val="000F343D"/>
    <w:rsid w:val="000F3595"/>
    <w:rsid w:val="000F4CA2"/>
    <w:rsid w:val="000F6960"/>
    <w:rsid w:val="00102163"/>
    <w:rsid w:val="00103D12"/>
    <w:rsid w:val="00110603"/>
    <w:rsid w:val="001106B8"/>
    <w:rsid w:val="001108C3"/>
    <w:rsid w:val="00110D97"/>
    <w:rsid w:val="00113844"/>
    <w:rsid w:val="00116D44"/>
    <w:rsid w:val="00117605"/>
    <w:rsid w:val="00122CC0"/>
    <w:rsid w:val="001233BB"/>
    <w:rsid w:val="001241BB"/>
    <w:rsid w:val="001243BE"/>
    <w:rsid w:val="0012555B"/>
    <w:rsid w:val="001261D6"/>
    <w:rsid w:val="00127054"/>
    <w:rsid w:val="00127438"/>
    <w:rsid w:val="00131499"/>
    <w:rsid w:val="00131A2E"/>
    <w:rsid w:val="00132230"/>
    <w:rsid w:val="00132C05"/>
    <w:rsid w:val="00133B7E"/>
    <w:rsid w:val="00133DF5"/>
    <w:rsid w:val="00134994"/>
    <w:rsid w:val="00134CF8"/>
    <w:rsid w:val="00134DC4"/>
    <w:rsid w:val="001352AD"/>
    <w:rsid w:val="001374E0"/>
    <w:rsid w:val="00137E81"/>
    <w:rsid w:val="00140ED6"/>
    <w:rsid w:val="0014272F"/>
    <w:rsid w:val="00142B24"/>
    <w:rsid w:val="00142BB7"/>
    <w:rsid w:val="00147E7F"/>
    <w:rsid w:val="0015091C"/>
    <w:rsid w:val="00153806"/>
    <w:rsid w:val="0015389F"/>
    <w:rsid w:val="00154DE1"/>
    <w:rsid w:val="001571C3"/>
    <w:rsid w:val="00157AAB"/>
    <w:rsid w:val="00160766"/>
    <w:rsid w:val="00162CA2"/>
    <w:rsid w:val="00164C08"/>
    <w:rsid w:val="00164EAA"/>
    <w:rsid w:val="00165F76"/>
    <w:rsid w:val="001701DD"/>
    <w:rsid w:val="001707D1"/>
    <w:rsid w:val="001709DC"/>
    <w:rsid w:val="00170EE1"/>
    <w:rsid w:val="00170F1E"/>
    <w:rsid w:val="00172A27"/>
    <w:rsid w:val="00172EC1"/>
    <w:rsid w:val="0017396B"/>
    <w:rsid w:val="00173FC3"/>
    <w:rsid w:val="00175AA1"/>
    <w:rsid w:val="00180B6B"/>
    <w:rsid w:val="00181819"/>
    <w:rsid w:val="00181C29"/>
    <w:rsid w:val="001830B2"/>
    <w:rsid w:val="001837CE"/>
    <w:rsid w:val="00183E82"/>
    <w:rsid w:val="00184651"/>
    <w:rsid w:val="001849B2"/>
    <w:rsid w:val="00184B70"/>
    <w:rsid w:val="00185434"/>
    <w:rsid w:val="00187D64"/>
    <w:rsid w:val="001901FD"/>
    <w:rsid w:val="00192E7B"/>
    <w:rsid w:val="001947C0"/>
    <w:rsid w:val="00195240"/>
    <w:rsid w:val="001A1E7F"/>
    <w:rsid w:val="001A1F56"/>
    <w:rsid w:val="001A3E07"/>
    <w:rsid w:val="001A498F"/>
    <w:rsid w:val="001A61F1"/>
    <w:rsid w:val="001A7B3C"/>
    <w:rsid w:val="001A7E62"/>
    <w:rsid w:val="001B0C26"/>
    <w:rsid w:val="001B0DF6"/>
    <w:rsid w:val="001B1CD7"/>
    <w:rsid w:val="001B4E22"/>
    <w:rsid w:val="001B65DA"/>
    <w:rsid w:val="001B7605"/>
    <w:rsid w:val="001C002B"/>
    <w:rsid w:val="001C3889"/>
    <w:rsid w:val="001C3B8D"/>
    <w:rsid w:val="001C44ED"/>
    <w:rsid w:val="001C4593"/>
    <w:rsid w:val="001C4CD5"/>
    <w:rsid w:val="001C4E7B"/>
    <w:rsid w:val="001C55EC"/>
    <w:rsid w:val="001C57FA"/>
    <w:rsid w:val="001C6A8A"/>
    <w:rsid w:val="001C7940"/>
    <w:rsid w:val="001C7A95"/>
    <w:rsid w:val="001D0CC2"/>
    <w:rsid w:val="001D188C"/>
    <w:rsid w:val="001D3951"/>
    <w:rsid w:val="001E021A"/>
    <w:rsid w:val="001E2F5A"/>
    <w:rsid w:val="001E3860"/>
    <w:rsid w:val="001F0B5F"/>
    <w:rsid w:val="001F4426"/>
    <w:rsid w:val="001F4479"/>
    <w:rsid w:val="001F7752"/>
    <w:rsid w:val="0020263C"/>
    <w:rsid w:val="00202BB7"/>
    <w:rsid w:val="002048BB"/>
    <w:rsid w:val="00204F45"/>
    <w:rsid w:val="002052A0"/>
    <w:rsid w:val="00210154"/>
    <w:rsid w:val="002163D7"/>
    <w:rsid w:val="00216F3E"/>
    <w:rsid w:val="002206EF"/>
    <w:rsid w:val="00221324"/>
    <w:rsid w:val="002222A4"/>
    <w:rsid w:val="0022245C"/>
    <w:rsid w:val="002233AD"/>
    <w:rsid w:val="00223B4B"/>
    <w:rsid w:val="00225EFC"/>
    <w:rsid w:val="0022705D"/>
    <w:rsid w:val="00227147"/>
    <w:rsid w:val="00227EFC"/>
    <w:rsid w:val="002302E9"/>
    <w:rsid w:val="00232C8C"/>
    <w:rsid w:val="00234544"/>
    <w:rsid w:val="00235531"/>
    <w:rsid w:val="00237377"/>
    <w:rsid w:val="0024150F"/>
    <w:rsid w:val="00241756"/>
    <w:rsid w:val="00241F6C"/>
    <w:rsid w:val="00242C49"/>
    <w:rsid w:val="00243A1C"/>
    <w:rsid w:val="00244F66"/>
    <w:rsid w:val="002452CC"/>
    <w:rsid w:val="00251730"/>
    <w:rsid w:val="00251DDE"/>
    <w:rsid w:val="00253710"/>
    <w:rsid w:val="002552D5"/>
    <w:rsid w:val="0025552A"/>
    <w:rsid w:val="0025662C"/>
    <w:rsid w:val="00257DB0"/>
    <w:rsid w:val="00260874"/>
    <w:rsid w:val="00260EE7"/>
    <w:rsid w:val="00261EA3"/>
    <w:rsid w:val="002632E6"/>
    <w:rsid w:val="002669A4"/>
    <w:rsid w:val="002671CF"/>
    <w:rsid w:val="0026751B"/>
    <w:rsid w:val="00271FDB"/>
    <w:rsid w:val="002725B8"/>
    <w:rsid w:val="00275D93"/>
    <w:rsid w:val="0027681D"/>
    <w:rsid w:val="00282654"/>
    <w:rsid w:val="00290343"/>
    <w:rsid w:val="00290B2C"/>
    <w:rsid w:val="002918FC"/>
    <w:rsid w:val="00292FAD"/>
    <w:rsid w:val="002933B7"/>
    <w:rsid w:val="00294440"/>
    <w:rsid w:val="00296EBB"/>
    <w:rsid w:val="00297892"/>
    <w:rsid w:val="002A0633"/>
    <w:rsid w:val="002A4935"/>
    <w:rsid w:val="002A5357"/>
    <w:rsid w:val="002A54D0"/>
    <w:rsid w:val="002A5748"/>
    <w:rsid w:val="002A79D6"/>
    <w:rsid w:val="002B03C7"/>
    <w:rsid w:val="002B090A"/>
    <w:rsid w:val="002B1A20"/>
    <w:rsid w:val="002B1B2F"/>
    <w:rsid w:val="002B2DBE"/>
    <w:rsid w:val="002B38F1"/>
    <w:rsid w:val="002B3A5C"/>
    <w:rsid w:val="002B3C53"/>
    <w:rsid w:val="002B4490"/>
    <w:rsid w:val="002B46AC"/>
    <w:rsid w:val="002B6B3B"/>
    <w:rsid w:val="002B75EB"/>
    <w:rsid w:val="002B76A4"/>
    <w:rsid w:val="002B7906"/>
    <w:rsid w:val="002C03A8"/>
    <w:rsid w:val="002C116D"/>
    <w:rsid w:val="002C229E"/>
    <w:rsid w:val="002C27EF"/>
    <w:rsid w:val="002C40CD"/>
    <w:rsid w:val="002C4581"/>
    <w:rsid w:val="002C5AD3"/>
    <w:rsid w:val="002C719A"/>
    <w:rsid w:val="002D07E7"/>
    <w:rsid w:val="002D38F1"/>
    <w:rsid w:val="002D3CF8"/>
    <w:rsid w:val="002D4B5A"/>
    <w:rsid w:val="002D5A25"/>
    <w:rsid w:val="002D5D20"/>
    <w:rsid w:val="002D5D40"/>
    <w:rsid w:val="002D64A8"/>
    <w:rsid w:val="002D6EDC"/>
    <w:rsid w:val="002D7924"/>
    <w:rsid w:val="002D7DD5"/>
    <w:rsid w:val="002E01D2"/>
    <w:rsid w:val="002E0299"/>
    <w:rsid w:val="002E0FC7"/>
    <w:rsid w:val="002E4166"/>
    <w:rsid w:val="002E53C1"/>
    <w:rsid w:val="002E771E"/>
    <w:rsid w:val="002F0663"/>
    <w:rsid w:val="002F0FBD"/>
    <w:rsid w:val="002F1384"/>
    <w:rsid w:val="002F1BBE"/>
    <w:rsid w:val="002F345E"/>
    <w:rsid w:val="002F51E4"/>
    <w:rsid w:val="002F6A64"/>
    <w:rsid w:val="00300D15"/>
    <w:rsid w:val="00302404"/>
    <w:rsid w:val="0030522A"/>
    <w:rsid w:val="003053E3"/>
    <w:rsid w:val="00310387"/>
    <w:rsid w:val="00310E54"/>
    <w:rsid w:val="00310FA4"/>
    <w:rsid w:val="00313DE1"/>
    <w:rsid w:val="003144F7"/>
    <w:rsid w:val="00314AB6"/>
    <w:rsid w:val="003170B2"/>
    <w:rsid w:val="00317A59"/>
    <w:rsid w:val="003213F9"/>
    <w:rsid w:val="00322685"/>
    <w:rsid w:val="00323776"/>
    <w:rsid w:val="0032575F"/>
    <w:rsid w:val="00325E61"/>
    <w:rsid w:val="00326A3A"/>
    <w:rsid w:val="00331CCF"/>
    <w:rsid w:val="00332382"/>
    <w:rsid w:val="0033544A"/>
    <w:rsid w:val="00337DE6"/>
    <w:rsid w:val="0034024C"/>
    <w:rsid w:val="00340688"/>
    <w:rsid w:val="003406AD"/>
    <w:rsid w:val="00341709"/>
    <w:rsid w:val="00341D10"/>
    <w:rsid w:val="00342506"/>
    <w:rsid w:val="00343D11"/>
    <w:rsid w:val="003447A7"/>
    <w:rsid w:val="00345756"/>
    <w:rsid w:val="00350E35"/>
    <w:rsid w:val="0035146B"/>
    <w:rsid w:val="003577B7"/>
    <w:rsid w:val="00360891"/>
    <w:rsid w:val="00360C60"/>
    <w:rsid w:val="00364A7F"/>
    <w:rsid w:val="00367DAE"/>
    <w:rsid w:val="003724A8"/>
    <w:rsid w:val="00372A5A"/>
    <w:rsid w:val="003730B6"/>
    <w:rsid w:val="0037385F"/>
    <w:rsid w:val="0037521E"/>
    <w:rsid w:val="00384466"/>
    <w:rsid w:val="00385F58"/>
    <w:rsid w:val="00387A74"/>
    <w:rsid w:val="00391601"/>
    <w:rsid w:val="00391E2C"/>
    <w:rsid w:val="00392141"/>
    <w:rsid w:val="00394F34"/>
    <w:rsid w:val="00395E54"/>
    <w:rsid w:val="003A02C3"/>
    <w:rsid w:val="003A31B0"/>
    <w:rsid w:val="003A355A"/>
    <w:rsid w:val="003A4792"/>
    <w:rsid w:val="003A787F"/>
    <w:rsid w:val="003A7DB4"/>
    <w:rsid w:val="003B070C"/>
    <w:rsid w:val="003B0993"/>
    <w:rsid w:val="003B45C4"/>
    <w:rsid w:val="003B6578"/>
    <w:rsid w:val="003B7E52"/>
    <w:rsid w:val="003B7FAB"/>
    <w:rsid w:val="003C6259"/>
    <w:rsid w:val="003C7A05"/>
    <w:rsid w:val="003D0B68"/>
    <w:rsid w:val="003D339B"/>
    <w:rsid w:val="003D3488"/>
    <w:rsid w:val="003D4A4C"/>
    <w:rsid w:val="003D73F9"/>
    <w:rsid w:val="003D7620"/>
    <w:rsid w:val="003E1934"/>
    <w:rsid w:val="003E5EB2"/>
    <w:rsid w:val="003E6286"/>
    <w:rsid w:val="003E6732"/>
    <w:rsid w:val="003E6EC7"/>
    <w:rsid w:val="003E722D"/>
    <w:rsid w:val="003E7498"/>
    <w:rsid w:val="003E7878"/>
    <w:rsid w:val="003E79CE"/>
    <w:rsid w:val="003F32C1"/>
    <w:rsid w:val="003F3AC2"/>
    <w:rsid w:val="003F3EC8"/>
    <w:rsid w:val="003F3FF3"/>
    <w:rsid w:val="003F6934"/>
    <w:rsid w:val="003F7898"/>
    <w:rsid w:val="0040012D"/>
    <w:rsid w:val="00400865"/>
    <w:rsid w:val="004009F8"/>
    <w:rsid w:val="00401529"/>
    <w:rsid w:val="00401966"/>
    <w:rsid w:val="00404F9E"/>
    <w:rsid w:val="004060E3"/>
    <w:rsid w:val="00406592"/>
    <w:rsid w:val="00406F41"/>
    <w:rsid w:val="00411F4E"/>
    <w:rsid w:val="00412CC4"/>
    <w:rsid w:val="004136F2"/>
    <w:rsid w:val="004138E1"/>
    <w:rsid w:val="00413A03"/>
    <w:rsid w:val="00413FBF"/>
    <w:rsid w:val="004142AB"/>
    <w:rsid w:val="00414C3C"/>
    <w:rsid w:val="00415B33"/>
    <w:rsid w:val="00423309"/>
    <w:rsid w:val="00425CFC"/>
    <w:rsid w:val="00427822"/>
    <w:rsid w:val="00431023"/>
    <w:rsid w:val="00431B31"/>
    <w:rsid w:val="004350D3"/>
    <w:rsid w:val="004353B3"/>
    <w:rsid w:val="0044185E"/>
    <w:rsid w:val="00443014"/>
    <w:rsid w:val="004435AC"/>
    <w:rsid w:val="00444AA1"/>
    <w:rsid w:val="004465EC"/>
    <w:rsid w:val="00447FEC"/>
    <w:rsid w:val="00450182"/>
    <w:rsid w:val="00455188"/>
    <w:rsid w:val="004556E0"/>
    <w:rsid w:val="00456A5E"/>
    <w:rsid w:val="00457484"/>
    <w:rsid w:val="0045797E"/>
    <w:rsid w:val="00457B36"/>
    <w:rsid w:val="0046024F"/>
    <w:rsid w:val="00462309"/>
    <w:rsid w:val="004627D9"/>
    <w:rsid w:val="00462CBB"/>
    <w:rsid w:val="0046358C"/>
    <w:rsid w:val="00464620"/>
    <w:rsid w:val="004652B0"/>
    <w:rsid w:val="0047556B"/>
    <w:rsid w:val="0047563E"/>
    <w:rsid w:val="00475B75"/>
    <w:rsid w:val="00476C10"/>
    <w:rsid w:val="00477F27"/>
    <w:rsid w:val="00481B8C"/>
    <w:rsid w:val="00486386"/>
    <w:rsid w:val="004905DB"/>
    <w:rsid w:val="00491A3E"/>
    <w:rsid w:val="00493C9C"/>
    <w:rsid w:val="0049664F"/>
    <w:rsid w:val="00497798"/>
    <w:rsid w:val="004A0628"/>
    <w:rsid w:val="004A0FD8"/>
    <w:rsid w:val="004A15A4"/>
    <w:rsid w:val="004A1EF4"/>
    <w:rsid w:val="004A220D"/>
    <w:rsid w:val="004A36C0"/>
    <w:rsid w:val="004A513F"/>
    <w:rsid w:val="004A5487"/>
    <w:rsid w:val="004A5F0B"/>
    <w:rsid w:val="004A684F"/>
    <w:rsid w:val="004A6C37"/>
    <w:rsid w:val="004B2CB8"/>
    <w:rsid w:val="004B380B"/>
    <w:rsid w:val="004B463D"/>
    <w:rsid w:val="004B4D7E"/>
    <w:rsid w:val="004B5FD3"/>
    <w:rsid w:val="004B6075"/>
    <w:rsid w:val="004B66B6"/>
    <w:rsid w:val="004B6ADD"/>
    <w:rsid w:val="004B7538"/>
    <w:rsid w:val="004B7FFE"/>
    <w:rsid w:val="004C02E2"/>
    <w:rsid w:val="004C05B5"/>
    <w:rsid w:val="004C1417"/>
    <w:rsid w:val="004C41A6"/>
    <w:rsid w:val="004C7A58"/>
    <w:rsid w:val="004D10EF"/>
    <w:rsid w:val="004D1ECD"/>
    <w:rsid w:val="004D3F6B"/>
    <w:rsid w:val="004D4428"/>
    <w:rsid w:val="004D61B4"/>
    <w:rsid w:val="004D6ACD"/>
    <w:rsid w:val="004E0D76"/>
    <w:rsid w:val="004E5224"/>
    <w:rsid w:val="004E64B6"/>
    <w:rsid w:val="004F00D3"/>
    <w:rsid w:val="004F1DEA"/>
    <w:rsid w:val="004F2046"/>
    <w:rsid w:val="004F2A99"/>
    <w:rsid w:val="004F313A"/>
    <w:rsid w:val="004F47E6"/>
    <w:rsid w:val="004F6E31"/>
    <w:rsid w:val="004F7449"/>
    <w:rsid w:val="00501B66"/>
    <w:rsid w:val="005065FE"/>
    <w:rsid w:val="00506A24"/>
    <w:rsid w:val="005079E1"/>
    <w:rsid w:val="00510348"/>
    <w:rsid w:val="00512CBC"/>
    <w:rsid w:val="00512D76"/>
    <w:rsid w:val="00514459"/>
    <w:rsid w:val="005149AD"/>
    <w:rsid w:val="00515E41"/>
    <w:rsid w:val="0051705D"/>
    <w:rsid w:val="00517893"/>
    <w:rsid w:val="00520EB7"/>
    <w:rsid w:val="00520FCC"/>
    <w:rsid w:val="005212EF"/>
    <w:rsid w:val="00522273"/>
    <w:rsid w:val="00526DFB"/>
    <w:rsid w:val="00526F46"/>
    <w:rsid w:val="0053163F"/>
    <w:rsid w:val="00531ADC"/>
    <w:rsid w:val="00531B32"/>
    <w:rsid w:val="00532C8B"/>
    <w:rsid w:val="00534703"/>
    <w:rsid w:val="00534811"/>
    <w:rsid w:val="00537920"/>
    <w:rsid w:val="00537A7A"/>
    <w:rsid w:val="00537CFF"/>
    <w:rsid w:val="005403EF"/>
    <w:rsid w:val="0054100A"/>
    <w:rsid w:val="00542F6A"/>
    <w:rsid w:val="00554194"/>
    <w:rsid w:val="005568B7"/>
    <w:rsid w:val="00562289"/>
    <w:rsid w:val="00563E22"/>
    <w:rsid w:val="00564A81"/>
    <w:rsid w:val="00565D26"/>
    <w:rsid w:val="005675FD"/>
    <w:rsid w:val="0056788E"/>
    <w:rsid w:val="00567E83"/>
    <w:rsid w:val="005701C6"/>
    <w:rsid w:val="00570594"/>
    <w:rsid w:val="00571FE9"/>
    <w:rsid w:val="00574232"/>
    <w:rsid w:val="0057476E"/>
    <w:rsid w:val="00580C4C"/>
    <w:rsid w:val="005837C2"/>
    <w:rsid w:val="005848A5"/>
    <w:rsid w:val="00585180"/>
    <w:rsid w:val="00585663"/>
    <w:rsid w:val="00586AD6"/>
    <w:rsid w:val="005927D4"/>
    <w:rsid w:val="00594677"/>
    <w:rsid w:val="00594D4A"/>
    <w:rsid w:val="005959CC"/>
    <w:rsid w:val="0059624B"/>
    <w:rsid w:val="005965D7"/>
    <w:rsid w:val="005A0E96"/>
    <w:rsid w:val="005A2BAF"/>
    <w:rsid w:val="005A7E9E"/>
    <w:rsid w:val="005B203E"/>
    <w:rsid w:val="005B221C"/>
    <w:rsid w:val="005B3211"/>
    <w:rsid w:val="005B7437"/>
    <w:rsid w:val="005C2F22"/>
    <w:rsid w:val="005C3D68"/>
    <w:rsid w:val="005C4B7D"/>
    <w:rsid w:val="005C5399"/>
    <w:rsid w:val="005C591A"/>
    <w:rsid w:val="005C60FB"/>
    <w:rsid w:val="005D36EB"/>
    <w:rsid w:val="005D3C5B"/>
    <w:rsid w:val="005D5732"/>
    <w:rsid w:val="005E0458"/>
    <w:rsid w:val="005E0C58"/>
    <w:rsid w:val="005E143A"/>
    <w:rsid w:val="005E14FE"/>
    <w:rsid w:val="005E4A93"/>
    <w:rsid w:val="005E5211"/>
    <w:rsid w:val="005E6A92"/>
    <w:rsid w:val="005F1084"/>
    <w:rsid w:val="005F239F"/>
    <w:rsid w:val="005F26F5"/>
    <w:rsid w:val="005F2B57"/>
    <w:rsid w:val="005F31D5"/>
    <w:rsid w:val="005F348D"/>
    <w:rsid w:val="005F5471"/>
    <w:rsid w:val="005F719D"/>
    <w:rsid w:val="0060131E"/>
    <w:rsid w:val="00602C7E"/>
    <w:rsid w:val="00604515"/>
    <w:rsid w:val="0060548B"/>
    <w:rsid w:val="00605EFF"/>
    <w:rsid w:val="00606063"/>
    <w:rsid w:val="006070D2"/>
    <w:rsid w:val="006076DB"/>
    <w:rsid w:val="006079FB"/>
    <w:rsid w:val="0061190D"/>
    <w:rsid w:val="00615A79"/>
    <w:rsid w:val="00615E44"/>
    <w:rsid w:val="0062162B"/>
    <w:rsid w:val="0062447B"/>
    <w:rsid w:val="00625A0A"/>
    <w:rsid w:val="0062622E"/>
    <w:rsid w:val="0063014E"/>
    <w:rsid w:val="006317B2"/>
    <w:rsid w:val="006356B0"/>
    <w:rsid w:val="00637366"/>
    <w:rsid w:val="00637C0D"/>
    <w:rsid w:val="006429AD"/>
    <w:rsid w:val="006429C0"/>
    <w:rsid w:val="00643E32"/>
    <w:rsid w:val="00644EFE"/>
    <w:rsid w:val="00647A39"/>
    <w:rsid w:val="00650CD9"/>
    <w:rsid w:val="00652CC1"/>
    <w:rsid w:val="0065413F"/>
    <w:rsid w:val="00654274"/>
    <w:rsid w:val="0065662D"/>
    <w:rsid w:val="00657229"/>
    <w:rsid w:val="006602C6"/>
    <w:rsid w:val="006636DB"/>
    <w:rsid w:val="00663C13"/>
    <w:rsid w:val="0066624E"/>
    <w:rsid w:val="006678F6"/>
    <w:rsid w:val="00667922"/>
    <w:rsid w:val="0067130A"/>
    <w:rsid w:val="00672BAC"/>
    <w:rsid w:val="006739F7"/>
    <w:rsid w:val="00680BBB"/>
    <w:rsid w:val="00682B64"/>
    <w:rsid w:val="00682E6A"/>
    <w:rsid w:val="006831D5"/>
    <w:rsid w:val="00686251"/>
    <w:rsid w:val="00686A29"/>
    <w:rsid w:val="00687120"/>
    <w:rsid w:val="00691163"/>
    <w:rsid w:val="00694485"/>
    <w:rsid w:val="0069529E"/>
    <w:rsid w:val="00695327"/>
    <w:rsid w:val="006959E5"/>
    <w:rsid w:val="00695C57"/>
    <w:rsid w:val="0069772E"/>
    <w:rsid w:val="006A2340"/>
    <w:rsid w:val="006A3ED5"/>
    <w:rsid w:val="006A47CA"/>
    <w:rsid w:val="006A4F79"/>
    <w:rsid w:val="006A6D32"/>
    <w:rsid w:val="006A7575"/>
    <w:rsid w:val="006A7698"/>
    <w:rsid w:val="006B18FB"/>
    <w:rsid w:val="006B5494"/>
    <w:rsid w:val="006B60D6"/>
    <w:rsid w:val="006B6339"/>
    <w:rsid w:val="006B7054"/>
    <w:rsid w:val="006B71EB"/>
    <w:rsid w:val="006B7DE1"/>
    <w:rsid w:val="006C1247"/>
    <w:rsid w:val="006C1ED0"/>
    <w:rsid w:val="006C7039"/>
    <w:rsid w:val="006C7334"/>
    <w:rsid w:val="006C748E"/>
    <w:rsid w:val="006D062C"/>
    <w:rsid w:val="006D0C51"/>
    <w:rsid w:val="006D0F46"/>
    <w:rsid w:val="006D5002"/>
    <w:rsid w:val="006D5C50"/>
    <w:rsid w:val="006D706C"/>
    <w:rsid w:val="006D7775"/>
    <w:rsid w:val="006E0798"/>
    <w:rsid w:val="006E2DE1"/>
    <w:rsid w:val="006E3E04"/>
    <w:rsid w:val="006E4FAE"/>
    <w:rsid w:val="006E5ED8"/>
    <w:rsid w:val="006E6DAF"/>
    <w:rsid w:val="006E7149"/>
    <w:rsid w:val="006E7702"/>
    <w:rsid w:val="006F4445"/>
    <w:rsid w:val="006F4CD6"/>
    <w:rsid w:val="006F4E14"/>
    <w:rsid w:val="006F59AF"/>
    <w:rsid w:val="0070075B"/>
    <w:rsid w:val="00701A57"/>
    <w:rsid w:val="00701FFE"/>
    <w:rsid w:val="0070227A"/>
    <w:rsid w:val="0070271D"/>
    <w:rsid w:val="00702EF5"/>
    <w:rsid w:val="00703763"/>
    <w:rsid w:val="00704304"/>
    <w:rsid w:val="00706114"/>
    <w:rsid w:val="00707DEA"/>
    <w:rsid w:val="00715519"/>
    <w:rsid w:val="0071659B"/>
    <w:rsid w:val="00716A83"/>
    <w:rsid w:val="00722A72"/>
    <w:rsid w:val="00723219"/>
    <w:rsid w:val="007233C9"/>
    <w:rsid w:val="007300D6"/>
    <w:rsid w:val="00734B93"/>
    <w:rsid w:val="0073508A"/>
    <w:rsid w:val="0073524C"/>
    <w:rsid w:val="00736171"/>
    <w:rsid w:val="00736D6C"/>
    <w:rsid w:val="00740A52"/>
    <w:rsid w:val="00741972"/>
    <w:rsid w:val="00741ADE"/>
    <w:rsid w:val="00741F12"/>
    <w:rsid w:val="00743E15"/>
    <w:rsid w:val="00744FDD"/>
    <w:rsid w:val="00745A14"/>
    <w:rsid w:val="0074611A"/>
    <w:rsid w:val="00746A10"/>
    <w:rsid w:val="00750399"/>
    <w:rsid w:val="007513A0"/>
    <w:rsid w:val="007516D3"/>
    <w:rsid w:val="00751E39"/>
    <w:rsid w:val="007537FA"/>
    <w:rsid w:val="007543D2"/>
    <w:rsid w:val="0075485F"/>
    <w:rsid w:val="00760900"/>
    <w:rsid w:val="007636EC"/>
    <w:rsid w:val="00763F5E"/>
    <w:rsid w:val="007668E7"/>
    <w:rsid w:val="0077352D"/>
    <w:rsid w:val="00777961"/>
    <w:rsid w:val="00780F61"/>
    <w:rsid w:val="00784DFD"/>
    <w:rsid w:val="00785F83"/>
    <w:rsid w:val="0078744E"/>
    <w:rsid w:val="00790CCF"/>
    <w:rsid w:val="007929EB"/>
    <w:rsid w:val="00795D02"/>
    <w:rsid w:val="00797492"/>
    <w:rsid w:val="007A003D"/>
    <w:rsid w:val="007A30A0"/>
    <w:rsid w:val="007A34CC"/>
    <w:rsid w:val="007B25FB"/>
    <w:rsid w:val="007B3582"/>
    <w:rsid w:val="007B4AEF"/>
    <w:rsid w:val="007B589E"/>
    <w:rsid w:val="007B5E6C"/>
    <w:rsid w:val="007B5E8E"/>
    <w:rsid w:val="007B5EAC"/>
    <w:rsid w:val="007B6206"/>
    <w:rsid w:val="007B6513"/>
    <w:rsid w:val="007B665F"/>
    <w:rsid w:val="007C0621"/>
    <w:rsid w:val="007C1E0D"/>
    <w:rsid w:val="007C45B8"/>
    <w:rsid w:val="007C61AF"/>
    <w:rsid w:val="007C6CED"/>
    <w:rsid w:val="007D03E3"/>
    <w:rsid w:val="007D1666"/>
    <w:rsid w:val="007D2259"/>
    <w:rsid w:val="007D2777"/>
    <w:rsid w:val="007D3555"/>
    <w:rsid w:val="007D4615"/>
    <w:rsid w:val="007D4B37"/>
    <w:rsid w:val="007D6E8F"/>
    <w:rsid w:val="007D7D83"/>
    <w:rsid w:val="007E1128"/>
    <w:rsid w:val="007E2D7A"/>
    <w:rsid w:val="007E5D11"/>
    <w:rsid w:val="007E6DE1"/>
    <w:rsid w:val="007F0333"/>
    <w:rsid w:val="007F1902"/>
    <w:rsid w:val="007F36BD"/>
    <w:rsid w:val="007F3C27"/>
    <w:rsid w:val="007F62D3"/>
    <w:rsid w:val="00801C89"/>
    <w:rsid w:val="00801E85"/>
    <w:rsid w:val="00807D66"/>
    <w:rsid w:val="00810048"/>
    <w:rsid w:val="00812F8C"/>
    <w:rsid w:val="00813548"/>
    <w:rsid w:val="00814556"/>
    <w:rsid w:val="00814680"/>
    <w:rsid w:val="008147FE"/>
    <w:rsid w:val="0081709C"/>
    <w:rsid w:val="00817C19"/>
    <w:rsid w:val="00821452"/>
    <w:rsid w:val="00822F53"/>
    <w:rsid w:val="00823D68"/>
    <w:rsid w:val="00824D9E"/>
    <w:rsid w:val="00830234"/>
    <w:rsid w:val="00830A10"/>
    <w:rsid w:val="00831B47"/>
    <w:rsid w:val="00831BBA"/>
    <w:rsid w:val="00832FEE"/>
    <w:rsid w:val="0083301F"/>
    <w:rsid w:val="008375D9"/>
    <w:rsid w:val="008418D3"/>
    <w:rsid w:val="008425BF"/>
    <w:rsid w:val="00842ABC"/>
    <w:rsid w:val="00845436"/>
    <w:rsid w:val="008461BC"/>
    <w:rsid w:val="00846514"/>
    <w:rsid w:val="00847132"/>
    <w:rsid w:val="00850AA2"/>
    <w:rsid w:val="00851988"/>
    <w:rsid w:val="008524FC"/>
    <w:rsid w:val="008536B3"/>
    <w:rsid w:val="00853AE7"/>
    <w:rsid w:val="00857173"/>
    <w:rsid w:val="00857B20"/>
    <w:rsid w:val="008602FE"/>
    <w:rsid w:val="00861835"/>
    <w:rsid w:val="0086275B"/>
    <w:rsid w:val="0086353B"/>
    <w:rsid w:val="008660AA"/>
    <w:rsid w:val="00866193"/>
    <w:rsid w:val="008704B4"/>
    <w:rsid w:val="00871739"/>
    <w:rsid w:val="00873316"/>
    <w:rsid w:val="008760B1"/>
    <w:rsid w:val="00883F38"/>
    <w:rsid w:val="0088419F"/>
    <w:rsid w:val="0088494D"/>
    <w:rsid w:val="00887A56"/>
    <w:rsid w:val="00887B87"/>
    <w:rsid w:val="00890403"/>
    <w:rsid w:val="00890D03"/>
    <w:rsid w:val="00891374"/>
    <w:rsid w:val="00891B1B"/>
    <w:rsid w:val="00893354"/>
    <w:rsid w:val="00893538"/>
    <w:rsid w:val="008942BC"/>
    <w:rsid w:val="00894654"/>
    <w:rsid w:val="0089522D"/>
    <w:rsid w:val="00895D63"/>
    <w:rsid w:val="008974BA"/>
    <w:rsid w:val="008A04F2"/>
    <w:rsid w:val="008A3C12"/>
    <w:rsid w:val="008A4008"/>
    <w:rsid w:val="008B3927"/>
    <w:rsid w:val="008B4C5F"/>
    <w:rsid w:val="008C0AD2"/>
    <w:rsid w:val="008C0E15"/>
    <w:rsid w:val="008C55A6"/>
    <w:rsid w:val="008C686E"/>
    <w:rsid w:val="008C6F22"/>
    <w:rsid w:val="008C7881"/>
    <w:rsid w:val="008D03E4"/>
    <w:rsid w:val="008D0415"/>
    <w:rsid w:val="008D18C0"/>
    <w:rsid w:val="008E0495"/>
    <w:rsid w:val="008E1F97"/>
    <w:rsid w:val="008E3A21"/>
    <w:rsid w:val="008E45D4"/>
    <w:rsid w:val="008E47FE"/>
    <w:rsid w:val="008E4879"/>
    <w:rsid w:val="008E4CF1"/>
    <w:rsid w:val="008E5535"/>
    <w:rsid w:val="008E7FD5"/>
    <w:rsid w:val="008F216F"/>
    <w:rsid w:val="008F2715"/>
    <w:rsid w:val="008F5B0B"/>
    <w:rsid w:val="008F7676"/>
    <w:rsid w:val="008F7EE2"/>
    <w:rsid w:val="0090080D"/>
    <w:rsid w:val="009014A8"/>
    <w:rsid w:val="00902820"/>
    <w:rsid w:val="00902BE8"/>
    <w:rsid w:val="00906601"/>
    <w:rsid w:val="00910A49"/>
    <w:rsid w:val="00911A22"/>
    <w:rsid w:val="009121E5"/>
    <w:rsid w:val="00913B44"/>
    <w:rsid w:val="00915319"/>
    <w:rsid w:val="00916F69"/>
    <w:rsid w:val="0092277D"/>
    <w:rsid w:val="00924577"/>
    <w:rsid w:val="0092499D"/>
    <w:rsid w:val="00925372"/>
    <w:rsid w:val="00925CE9"/>
    <w:rsid w:val="009314A9"/>
    <w:rsid w:val="0093228A"/>
    <w:rsid w:val="00932736"/>
    <w:rsid w:val="00933DDD"/>
    <w:rsid w:val="009348B8"/>
    <w:rsid w:val="00936943"/>
    <w:rsid w:val="00940862"/>
    <w:rsid w:val="00941FB7"/>
    <w:rsid w:val="0094366F"/>
    <w:rsid w:val="00944D1F"/>
    <w:rsid w:val="00945890"/>
    <w:rsid w:val="00945BF8"/>
    <w:rsid w:val="00946B67"/>
    <w:rsid w:val="00947743"/>
    <w:rsid w:val="00952B9F"/>
    <w:rsid w:val="00952E71"/>
    <w:rsid w:val="00953BA0"/>
    <w:rsid w:val="00953D78"/>
    <w:rsid w:val="0095447A"/>
    <w:rsid w:val="00956DA0"/>
    <w:rsid w:val="0095703C"/>
    <w:rsid w:val="00957278"/>
    <w:rsid w:val="009606D5"/>
    <w:rsid w:val="009614CC"/>
    <w:rsid w:val="00962B03"/>
    <w:rsid w:val="00962E1A"/>
    <w:rsid w:val="00963016"/>
    <w:rsid w:val="00963E21"/>
    <w:rsid w:val="00963EA3"/>
    <w:rsid w:val="009702A0"/>
    <w:rsid w:val="00970426"/>
    <w:rsid w:val="0097197A"/>
    <w:rsid w:val="009741E3"/>
    <w:rsid w:val="009747B9"/>
    <w:rsid w:val="00975ECA"/>
    <w:rsid w:val="0097621E"/>
    <w:rsid w:val="009763AA"/>
    <w:rsid w:val="00977A74"/>
    <w:rsid w:val="009809FC"/>
    <w:rsid w:val="00980ECB"/>
    <w:rsid w:val="009813C5"/>
    <w:rsid w:val="0098385B"/>
    <w:rsid w:val="00983CE3"/>
    <w:rsid w:val="00984877"/>
    <w:rsid w:val="009865AD"/>
    <w:rsid w:val="00986639"/>
    <w:rsid w:val="009867DD"/>
    <w:rsid w:val="00993AF7"/>
    <w:rsid w:val="009943D5"/>
    <w:rsid w:val="00994F64"/>
    <w:rsid w:val="00994FB3"/>
    <w:rsid w:val="00997300"/>
    <w:rsid w:val="009A02BF"/>
    <w:rsid w:val="009B1867"/>
    <w:rsid w:val="009B1CC7"/>
    <w:rsid w:val="009B297C"/>
    <w:rsid w:val="009B4362"/>
    <w:rsid w:val="009B7A62"/>
    <w:rsid w:val="009C1284"/>
    <w:rsid w:val="009C490F"/>
    <w:rsid w:val="009C5791"/>
    <w:rsid w:val="009C72C0"/>
    <w:rsid w:val="009C76CD"/>
    <w:rsid w:val="009C7C09"/>
    <w:rsid w:val="009D0803"/>
    <w:rsid w:val="009D12E9"/>
    <w:rsid w:val="009D1724"/>
    <w:rsid w:val="009D1986"/>
    <w:rsid w:val="009D228D"/>
    <w:rsid w:val="009D23AD"/>
    <w:rsid w:val="009D384F"/>
    <w:rsid w:val="009D3F40"/>
    <w:rsid w:val="009D491A"/>
    <w:rsid w:val="009D4AA7"/>
    <w:rsid w:val="009D4DAD"/>
    <w:rsid w:val="009D6633"/>
    <w:rsid w:val="009D7E4E"/>
    <w:rsid w:val="009D7EF3"/>
    <w:rsid w:val="009E0008"/>
    <w:rsid w:val="009E0242"/>
    <w:rsid w:val="009E1D70"/>
    <w:rsid w:val="009E2334"/>
    <w:rsid w:val="009E3039"/>
    <w:rsid w:val="009E39FE"/>
    <w:rsid w:val="009E5565"/>
    <w:rsid w:val="009F0A37"/>
    <w:rsid w:val="009F3757"/>
    <w:rsid w:val="009F5607"/>
    <w:rsid w:val="009F6535"/>
    <w:rsid w:val="009F657E"/>
    <w:rsid w:val="009F6DB3"/>
    <w:rsid w:val="009F6DC8"/>
    <w:rsid w:val="009F7611"/>
    <w:rsid w:val="009F7716"/>
    <w:rsid w:val="00A01406"/>
    <w:rsid w:val="00A0206C"/>
    <w:rsid w:val="00A10701"/>
    <w:rsid w:val="00A10708"/>
    <w:rsid w:val="00A13F03"/>
    <w:rsid w:val="00A1661C"/>
    <w:rsid w:val="00A16AE0"/>
    <w:rsid w:val="00A1700A"/>
    <w:rsid w:val="00A201C2"/>
    <w:rsid w:val="00A2119F"/>
    <w:rsid w:val="00A21E18"/>
    <w:rsid w:val="00A24910"/>
    <w:rsid w:val="00A253B2"/>
    <w:rsid w:val="00A25F7D"/>
    <w:rsid w:val="00A2673C"/>
    <w:rsid w:val="00A2679C"/>
    <w:rsid w:val="00A26A83"/>
    <w:rsid w:val="00A27464"/>
    <w:rsid w:val="00A306BC"/>
    <w:rsid w:val="00A30EAB"/>
    <w:rsid w:val="00A31EEA"/>
    <w:rsid w:val="00A32DE1"/>
    <w:rsid w:val="00A32F8A"/>
    <w:rsid w:val="00A33C89"/>
    <w:rsid w:val="00A35167"/>
    <w:rsid w:val="00A37486"/>
    <w:rsid w:val="00A375AF"/>
    <w:rsid w:val="00A40443"/>
    <w:rsid w:val="00A42617"/>
    <w:rsid w:val="00A43C5D"/>
    <w:rsid w:val="00A4441B"/>
    <w:rsid w:val="00A473DC"/>
    <w:rsid w:val="00A50003"/>
    <w:rsid w:val="00A500F7"/>
    <w:rsid w:val="00A504EA"/>
    <w:rsid w:val="00A51AA8"/>
    <w:rsid w:val="00A51C7F"/>
    <w:rsid w:val="00A5491D"/>
    <w:rsid w:val="00A5603E"/>
    <w:rsid w:val="00A6161C"/>
    <w:rsid w:val="00A623FE"/>
    <w:rsid w:val="00A6360D"/>
    <w:rsid w:val="00A63AF4"/>
    <w:rsid w:val="00A64E2C"/>
    <w:rsid w:val="00A71C3D"/>
    <w:rsid w:val="00A727E3"/>
    <w:rsid w:val="00A72AF4"/>
    <w:rsid w:val="00A74397"/>
    <w:rsid w:val="00A80645"/>
    <w:rsid w:val="00A827D9"/>
    <w:rsid w:val="00A83519"/>
    <w:rsid w:val="00A83879"/>
    <w:rsid w:val="00A85077"/>
    <w:rsid w:val="00A85ADF"/>
    <w:rsid w:val="00A87F48"/>
    <w:rsid w:val="00A9183A"/>
    <w:rsid w:val="00A919FF"/>
    <w:rsid w:val="00A91A76"/>
    <w:rsid w:val="00A91F3B"/>
    <w:rsid w:val="00A95A0C"/>
    <w:rsid w:val="00A9613F"/>
    <w:rsid w:val="00A9628A"/>
    <w:rsid w:val="00A9646E"/>
    <w:rsid w:val="00A96C6C"/>
    <w:rsid w:val="00A97707"/>
    <w:rsid w:val="00A97D15"/>
    <w:rsid w:val="00AA1DC3"/>
    <w:rsid w:val="00AA7FB7"/>
    <w:rsid w:val="00AB1F9C"/>
    <w:rsid w:val="00AB2B4D"/>
    <w:rsid w:val="00AB3187"/>
    <w:rsid w:val="00AB558E"/>
    <w:rsid w:val="00AB6FD6"/>
    <w:rsid w:val="00AC0F5E"/>
    <w:rsid w:val="00AC3759"/>
    <w:rsid w:val="00AC3F71"/>
    <w:rsid w:val="00AC55C6"/>
    <w:rsid w:val="00AC5E3F"/>
    <w:rsid w:val="00AC65BC"/>
    <w:rsid w:val="00AC66A3"/>
    <w:rsid w:val="00AC6C5A"/>
    <w:rsid w:val="00AC6F98"/>
    <w:rsid w:val="00AC72D7"/>
    <w:rsid w:val="00AC74D9"/>
    <w:rsid w:val="00AD0060"/>
    <w:rsid w:val="00AD0E5D"/>
    <w:rsid w:val="00AD2762"/>
    <w:rsid w:val="00AD29AA"/>
    <w:rsid w:val="00AD59B9"/>
    <w:rsid w:val="00AD610B"/>
    <w:rsid w:val="00AD65E3"/>
    <w:rsid w:val="00AD6F64"/>
    <w:rsid w:val="00AD721A"/>
    <w:rsid w:val="00AD7481"/>
    <w:rsid w:val="00AE0587"/>
    <w:rsid w:val="00AE1E60"/>
    <w:rsid w:val="00AE6743"/>
    <w:rsid w:val="00AE7217"/>
    <w:rsid w:val="00AF1865"/>
    <w:rsid w:val="00AF2B86"/>
    <w:rsid w:val="00AF3E14"/>
    <w:rsid w:val="00AF46EC"/>
    <w:rsid w:val="00B000C9"/>
    <w:rsid w:val="00B037D9"/>
    <w:rsid w:val="00B03802"/>
    <w:rsid w:val="00B067A8"/>
    <w:rsid w:val="00B07156"/>
    <w:rsid w:val="00B12466"/>
    <w:rsid w:val="00B14C52"/>
    <w:rsid w:val="00B1567E"/>
    <w:rsid w:val="00B16CC4"/>
    <w:rsid w:val="00B20502"/>
    <w:rsid w:val="00B21E1A"/>
    <w:rsid w:val="00B26B6E"/>
    <w:rsid w:val="00B3225D"/>
    <w:rsid w:val="00B343A4"/>
    <w:rsid w:val="00B4074F"/>
    <w:rsid w:val="00B40C8B"/>
    <w:rsid w:val="00B40E75"/>
    <w:rsid w:val="00B40EAD"/>
    <w:rsid w:val="00B43EA9"/>
    <w:rsid w:val="00B44694"/>
    <w:rsid w:val="00B507A0"/>
    <w:rsid w:val="00B5088A"/>
    <w:rsid w:val="00B5332A"/>
    <w:rsid w:val="00B53424"/>
    <w:rsid w:val="00B538E4"/>
    <w:rsid w:val="00B53FE4"/>
    <w:rsid w:val="00B60BD0"/>
    <w:rsid w:val="00B615AD"/>
    <w:rsid w:val="00B631DF"/>
    <w:rsid w:val="00B6419C"/>
    <w:rsid w:val="00B678FC"/>
    <w:rsid w:val="00B7154D"/>
    <w:rsid w:val="00B71655"/>
    <w:rsid w:val="00B72028"/>
    <w:rsid w:val="00B72C6F"/>
    <w:rsid w:val="00B75248"/>
    <w:rsid w:val="00B75718"/>
    <w:rsid w:val="00B75C71"/>
    <w:rsid w:val="00B80B81"/>
    <w:rsid w:val="00B82587"/>
    <w:rsid w:val="00B863C9"/>
    <w:rsid w:val="00B86DD2"/>
    <w:rsid w:val="00B86ECD"/>
    <w:rsid w:val="00B92F1B"/>
    <w:rsid w:val="00B93CA5"/>
    <w:rsid w:val="00B94709"/>
    <w:rsid w:val="00B9552C"/>
    <w:rsid w:val="00B95E34"/>
    <w:rsid w:val="00B96374"/>
    <w:rsid w:val="00B97615"/>
    <w:rsid w:val="00BA02FA"/>
    <w:rsid w:val="00BA07E2"/>
    <w:rsid w:val="00BA1B08"/>
    <w:rsid w:val="00BA48FE"/>
    <w:rsid w:val="00BA4D32"/>
    <w:rsid w:val="00BA56C9"/>
    <w:rsid w:val="00BA58C1"/>
    <w:rsid w:val="00BA5A78"/>
    <w:rsid w:val="00BA78ED"/>
    <w:rsid w:val="00BA799C"/>
    <w:rsid w:val="00BB0DBB"/>
    <w:rsid w:val="00BB2B45"/>
    <w:rsid w:val="00BB2EB8"/>
    <w:rsid w:val="00BB3C61"/>
    <w:rsid w:val="00BB78DB"/>
    <w:rsid w:val="00BB7B98"/>
    <w:rsid w:val="00BC067C"/>
    <w:rsid w:val="00BC19DB"/>
    <w:rsid w:val="00BC28DE"/>
    <w:rsid w:val="00BC2959"/>
    <w:rsid w:val="00BC2E08"/>
    <w:rsid w:val="00BC3E00"/>
    <w:rsid w:val="00BC4A58"/>
    <w:rsid w:val="00BC5642"/>
    <w:rsid w:val="00BC584F"/>
    <w:rsid w:val="00BC6AFA"/>
    <w:rsid w:val="00BD337F"/>
    <w:rsid w:val="00BD62E1"/>
    <w:rsid w:val="00BD6651"/>
    <w:rsid w:val="00BE14E5"/>
    <w:rsid w:val="00BE4824"/>
    <w:rsid w:val="00BE50AF"/>
    <w:rsid w:val="00BE536A"/>
    <w:rsid w:val="00BE72F3"/>
    <w:rsid w:val="00BF07CF"/>
    <w:rsid w:val="00BF1178"/>
    <w:rsid w:val="00BF576A"/>
    <w:rsid w:val="00BF61EE"/>
    <w:rsid w:val="00BF65DA"/>
    <w:rsid w:val="00BF6DB4"/>
    <w:rsid w:val="00C012A7"/>
    <w:rsid w:val="00C02EAB"/>
    <w:rsid w:val="00C034EE"/>
    <w:rsid w:val="00C03B7B"/>
    <w:rsid w:val="00C04CA7"/>
    <w:rsid w:val="00C063FE"/>
    <w:rsid w:val="00C07C8F"/>
    <w:rsid w:val="00C1132E"/>
    <w:rsid w:val="00C11F92"/>
    <w:rsid w:val="00C13D0D"/>
    <w:rsid w:val="00C14871"/>
    <w:rsid w:val="00C14D27"/>
    <w:rsid w:val="00C15D8A"/>
    <w:rsid w:val="00C16320"/>
    <w:rsid w:val="00C20231"/>
    <w:rsid w:val="00C202C0"/>
    <w:rsid w:val="00C22790"/>
    <w:rsid w:val="00C22F84"/>
    <w:rsid w:val="00C23C03"/>
    <w:rsid w:val="00C23F7C"/>
    <w:rsid w:val="00C24A6B"/>
    <w:rsid w:val="00C25C4A"/>
    <w:rsid w:val="00C26388"/>
    <w:rsid w:val="00C30999"/>
    <w:rsid w:val="00C30FE9"/>
    <w:rsid w:val="00C326A0"/>
    <w:rsid w:val="00C32937"/>
    <w:rsid w:val="00C362FD"/>
    <w:rsid w:val="00C44701"/>
    <w:rsid w:val="00C4470D"/>
    <w:rsid w:val="00C45291"/>
    <w:rsid w:val="00C46C8B"/>
    <w:rsid w:val="00C47C82"/>
    <w:rsid w:val="00C51915"/>
    <w:rsid w:val="00C519D9"/>
    <w:rsid w:val="00C521BC"/>
    <w:rsid w:val="00C53341"/>
    <w:rsid w:val="00C54D22"/>
    <w:rsid w:val="00C5571A"/>
    <w:rsid w:val="00C566A2"/>
    <w:rsid w:val="00C57E9B"/>
    <w:rsid w:val="00C604A9"/>
    <w:rsid w:val="00C63976"/>
    <w:rsid w:val="00C6520E"/>
    <w:rsid w:val="00C65425"/>
    <w:rsid w:val="00C66A91"/>
    <w:rsid w:val="00C66FC2"/>
    <w:rsid w:val="00C72AAD"/>
    <w:rsid w:val="00C72CC8"/>
    <w:rsid w:val="00C73029"/>
    <w:rsid w:val="00C76103"/>
    <w:rsid w:val="00C7643B"/>
    <w:rsid w:val="00C77F6C"/>
    <w:rsid w:val="00C8108F"/>
    <w:rsid w:val="00C83138"/>
    <w:rsid w:val="00C831E6"/>
    <w:rsid w:val="00C85DAE"/>
    <w:rsid w:val="00C86770"/>
    <w:rsid w:val="00C95312"/>
    <w:rsid w:val="00C97091"/>
    <w:rsid w:val="00CA2B25"/>
    <w:rsid w:val="00CA4744"/>
    <w:rsid w:val="00CA4813"/>
    <w:rsid w:val="00CA614E"/>
    <w:rsid w:val="00CB054F"/>
    <w:rsid w:val="00CB117D"/>
    <w:rsid w:val="00CB325A"/>
    <w:rsid w:val="00CB5B0A"/>
    <w:rsid w:val="00CB7D9E"/>
    <w:rsid w:val="00CB7E92"/>
    <w:rsid w:val="00CC0A48"/>
    <w:rsid w:val="00CC1842"/>
    <w:rsid w:val="00CC393F"/>
    <w:rsid w:val="00CC486D"/>
    <w:rsid w:val="00CC7F6C"/>
    <w:rsid w:val="00CD0688"/>
    <w:rsid w:val="00CD1163"/>
    <w:rsid w:val="00CE02C8"/>
    <w:rsid w:val="00CE0BF4"/>
    <w:rsid w:val="00CE1756"/>
    <w:rsid w:val="00CE5C55"/>
    <w:rsid w:val="00CE5D3C"/>
    <w:rsid w:val="00CE604D"/>
    <w:rsid w:val="00CF169C"/>
    <w:rsid w:val="00CF1D14"/>
    <w:rsid w:val="00CF2EB5"/>
    <w:rsid w:val="00CF6900"/>
    <w:rsid w:val="00CF728C"/>
    <w:rsid w:val="00CF7381"/>
    <w:rsid w:val="00CF79ED"/>
    <w:rsid w:val="00D005DD"/>
    <w:rsid w:val="00D02929"/>
    <w:rsid w:val="00D040CB"/>
    <w:rsid w:val="00D046E6"/>
    <w:rsid w:val="00D056E9"/>
    <w:rsid w:val="00D0629E"/>
    <w:rsid w:val="00D07FDB"/>
    <w:rsid w:val="00D1078E"/>
    <w:rsid w:val="00D1226E"/>
    <w:rsid w:val="00D152C7"/>
    <w:rsid w:val="00D15710"/>
    <w:rsid w:val="00D158A8"/>
    <w:rsid w:val="00D16E1F"/>
    <w:rsid w:val="00D17AE7"/>
    <w:rsid w:val="00D17DBC"/>
    <w:rsid w:val="00D17FD9"/>
    <w:rsid w:val="00D2025B"/>
    <w:rsid w:val="00D2189F"/>
    <w:rsid w:val="00D23169"/>
    <w:rsid w:val="00D24C52"/>
    <w:rsid w:val="00D24C87"/>
    <w:rsid w:val="00D26A53"/>
    <w:rsid w:val="00D26C40"/>
    <w:rsid w:val="00D27A4B"/>
    <w:rsid w:val="00D315F7"/>
    <w:rsid w:val="00D31F0C"/>
    <w:rsid w:val="00D3335D"/>
    <w:rsid w:val="00D354BD"/>
    <w:rsid w:val="00D35BAE"/>
    <w:rsid w:val="00D35D87"/>
    <w:rsid w:val="00D35F59"/>
    <w:rsid w:val="00D363AB"/>
    <w:rsid w:val="00D3781B"/>
    <w:rsid w:val="00D400E5"/>
    <w:rsid w:val="00D4062D"/>
    <w:rsid w:val="00D4159C"/>
    <w:rsid w:val="00D43A55"/>
    <w:rsid w:val="00D44AB5"/>
    <w:rsid w:val="00D44F41"/>
    <w:rsid w:val="00D46786"/>
    <w:rsid w:val="00D47FED"/>
    <w:rsid w:val="00D50471"/>
    <w:rsid w:val="00D512F3"/>
    <w:rsid w:val="00D51954"/>
    <w:rsid w:val="00D52B86"/>
    <w:rsid w:val="00D540A6"/>
    <w:rsid w:val="00D55D5E"/>
    <w:rsid w:val="00D63C30"/>
    <w:rsid w:val="00D64627"/>
    <w:rsid w:val="00D64E8F"/>
    <w:rsid w:val="00D70757"/>
    <w:rsid w:val="00D72069"/>
    <w:rsid w:val="00D7399F"/>
    <w:rsid w:val="00D75EDB"/>
    <w:rsid w:val="00D76C90"/>
    <w:rsid w:val="00D77D82"/>
    <w:rsid w:val="00D8010B"/>
    <w:rsid w:val="00D81F52"/>
    <w:rsid w:val="00D82751"/>
    <w:rsid w:val="00D84700"/>
    <w:rsid w:val="00D84D8E"/>
    <w:rsid w:val="00D906BF"/>
    <w:rsid w:val="00D91E38"/>
    <w:rsid w:val="00D94E93"/>
    <w:rsid w:val="00D958B4"/>
    <w:rsid w:val="00D961B5"/>
    <w:rsid w:val="00D967F1"/>
    <w:rsid w:val="00D96C17"/>
    <w:rsid w:val="00D96DCB"/>
    <w:rsid w:val="00DA24EA"/>
    <w:rsid w:val="00DA4E84"/>
    <w:rsid w:val="00DA509C"/>
    <w:rsid w:val="00DA688E"/>
    <w:rsid w:val="00DA6CF1"/>
    <w:rsid w:val="00DA761B"/>
    <w:rsid w:val="00DB18D2"/>
    <w:rsid w:val="00DB2F17"/>
    <w:rsid w:val="00DB349F"/>
    <w:rsid w:val="00DB395E"/>
    <w:rsid w:val="00DB489E"/>
    <w:rsid w:val="00DB64A3"/>
    <w:rsid w:val="00DB7893"/>
    <w:rsid w:val="00DC01E3"/>
    <w:rsid w:val="00DC1793"/>
    <w:rsid w:val="00DC1A55"/>
    <w:rsid w:val="00DC4BC9"/>
    <w:rsid w:val="00DC7443"/>
    <w:rsid w:val="00DC79A1"/>
    <w:rsid w:val="00DD06A1"/>
    <w:rsid w:val="00DD36B6"/>
    <w:rsid w:val="00DD384C"/>
    <w:rsid w:val="00DD3D0E"/>
    <w:rsid w:val="00DD62AE"/>
    <w:rsid w:val="00DD76E2"/>
    <w:rsid w:val="00DE1856"/>
    <w:rsid w:val="00DE241E"/>
    <w:rsid w:val="00DF1138"/>
    <w:rsid w:val="00DF1D52"/>
    <w:rsid w:val="00DF2030"/>
    <w:rsid w:val="00DF21E7"/>
    <w:rsid w:val="00DF23BE"/>
    <w:rsid w:val="00DF3C83"/>
    <w:rsid w:val="00DF480A"/>
    <w:rsid w:val="00DF4870"/>
    <w:rsid w:val="00DF4B63"/>
    <w:rsid w:val="00DF59A2"/>
    <w:rsid w:val="00DF7590"/>
    <w:rsid w:val="00E01235"/>
    <w:rsid w:val="00E01F3F"/>
    <w:rsid w:val="00E0283E"/>
    <w:rsid w:val="00E04F13"/>
    <w:rsid w:val="00E07932"/>
    <w:rsid w:val="00E1285B"/>
    <w:rsid w:val="00E13AF8"/>
    <w:rsid w:val="00E13B33"/>
    <w:rsid w:val="00E15AB4"/>
    <w:rsid w:val="00E15BB0"/>
    <w:rsid w:val="00E1604A"/>
    <w:rsid w:val="00E165EF"/>
    <w:rsid w:val="00E25097"/>
    <w:rsid w:val="00E25F6F"/>
    <w:rsid w:val="00E27682"/>
    <w:rsid w:val="00E31596"/>
    <w:rsid w:val="00E3168F"/>
    <w:rsid w:val="00E31D5C"/>
    <w:rsid w:val="00E32C0E"/>
    <w:rsid w:val="00E33F6B"/>
    <w:rsid w:val="00E35705"/>
    <w:rsid w:val="00E36992"/>
    <w:rsid w:val="00E37490"/>
    <w:rsid w:val="00E376C7"/>
    <w:rsid w:val="00E425C2"/>
    <w:rsid w:val="00E43C73"/>
    <w:rsid w:val="00E50EA3"/>
    <w:rsid w:val="00E50F52"/>
    <w:rsid w:val="00E51B6C"/>
    <w:rsid w:val="00E5236C"/>
    <w:rsid w:val="00E537ED"/>
    <w:rsid w:val="00E53887"/>
    <w:rsid w:val="00E5475E"/>
    <w:rsid w:val="00E560AE"/>
    <w:rsid w:val="00E572FF"/>
    <w:rsid w:val="00E64982"/>
    <w:rsid w:val="00E65850"/>
    <w:rsid w:val="00E65B44"/>
    <w:rsid w:val="00E67530"/>
    <w:rsid w:val="00E67FE6"/>
    <w:rsid w:val="00E760AB"/>
    <w:rsid w:val="00E76A1F"/>
    <w:rsid w:val="00E76A58"/>
    <w:rsid w:val="00E81900"/>
    <w:rsid w:val="00E819D8"/>
    <w:rsid w:val="00E8527D"/>
    <w:rsid w:val="00E85B2F"/>
    <w:rsid w:val="00E85C75"/>
    <w:rsid w:val="00E86322"/>
    <w:rsid w:val="00E8770F"/>
    <w:rsid w:val="00E90CB4"/>
    <w:rsid w:val="00E90F95"/>
    <w:rsid w:val="00E91E36"/>
    <w:rsid w:val="00E92B10"/>
    <w:rsid w:val="00E938F7"/>
    <w:rsid w:val="00E94E0B"/>
    <w:rsid w:val="00E96182"/>
    <w:rsid w:val="00E96F5C"/>
    <w:rsid w:val="00E972B5"/>
    <w:rsid w:val="00E9743C"/>
    <w:rsid w:val="00EA2814"/>
    <w:rsid w:val="00EA37F7"/>
    <w:rsid w:val="00EA3B00"/>
    <w:rsid w:val="00EA46C6"/>
    <w:rsid w:val="00EA4ADC"/>
    <w:rsid w:val="00EA53F6"/>
    <w:rsid w:val="00EA55C9"/>
    <w:rsid w:val="00EB0074"/>
    <w:rsid w:val="00EB13EE"/>
    <w:rsid w:val="00EB1F3A"/>
    <w:rsid w:val="00EB2BA7"/>
    <w:rsid w:val="00EB56AF"/>
    <w:rsid w:val="00EB7964"/>
    <w:rsid w:val="00EC0EB9"/>
    <w:rsid w:val="00EC2989"/>
    <w:rsid w:val="00EC40BE"/>
    <w:rsid w:val="00EC49CE"/>
    <w:rsid w:val="00EC4E9D"/>
    <w:rsid w:val="00EC74D7"/>
    <w:rsid w:val="00ED0859"/>
    <w:rsid w:val="00ED27F4"/>
    <w:rsid w:val="00EE0FC4"/>
    <w:rsid w:val="00EE4564"/>
    <w:rsid w:val="00EF143F"/>
    <w:rsid w:val="00EF1E0E"/>
    <w:rsid w:val="00EF3A51"/>
    <w:rsid w:val="00EF4C3A"/>
    <w:rsid w:val="00EF4F02"/>
    <w:rsid w:val="00EF7329"/>
    <w:rsid w:val="00F01246"/>
    <w:rsid w:val="00F07B7B"/>
    <w:rsid w:val="00F07DE3"/>
    <w:rsid w:val="00F1033B"/>
    <w:rsid w:val="00F10ECB"/>
    <w:rsid w:val="00F10FD0"/>
    <w:rsid w:val="00F11758"/>
    <w:rsid w:val="00F1340C"/>
    <w:rsid w:val="00F1437C"/>
    <w:rsid w:val="00F201D1"/>
    <w:rsid w:val="00F20774"/>
    <w:rsid w:val="00F23101"/>
    <w:rsid w:val="00F23EB1"/>
    <w:rsid w:val="00F240A6"/>
    <w:rsid w:val="00F30521"/>
    <w:rsid w:val="00F3101A"/>
    <w:rsid w:val="00F311B8"/>
    <w:rsid w:val="00F35616"/>
    <w:rsid w:val="00F365C0"/>
    <w:rsid w:val="00F37767"/>
    <w:rsid w:val="00F37922"/>
    <w:rsid w:val="00F42215"/>
    <w:rsid w:val="00F44CBA"/>
    <w:rsid w:val="00F513F5"/>
    <w:rsid w:val="00F52557"/>
    <w:rsid w:val="00F53912"/>
    <w:rsid w:val="00F53DB6"/>
    <w:rsid w:val="00F55F86"/>
    <w:rsid w:val="00F565C8"/>
    <w:rsid w:val="00F56D29"/>
    <w:rsid w:val="00F60DC7"/>
    <w:rsid w:val="00F61D15"/>
    <w:rsid w:val="00F6211D"/>
    <w:rsid w:val="00F62A15"/>
    <w:rsid w:val="00F63D52"/>
    <w:rsid w:val="00F65B89"/>
    <w:rsid w:val="00F6676A"/>
    <w:rsid w:val="00F6714B"/>
    <w:rsid w:val="00F67B79"/>
    <w:rsid w:val="00F72294"/>
    <w:rsid w:val="00F7240F"/>
    <w:rsid w:val="00F73B52"/>
    <w:rsid w:val="00F74544"/>
    <w:rsid w:val="00F7577F"/>
    <w:rsid w:val="00F76304"/>
    <w:rsid w:val="00F768A1"/>
    <w:rsid w:val="00F816DD"/>
    <w:rsid w:val="00F818E3"/>
    <w:rsid w:val="00F83BE0"/>
    <w:rsid w:val="00F8422F"/>
    <w:rsid w:val="00F86C07"/>
    <w:rsid w:val="00F86F7D"/>
    <w:rsid w:val="00F87193"/>
    <w:rsid w:val="00F91F19"/>
    <w:rsid w:val="00F93163"/>
    <w:rsid w:val="00F93F79"/>
    <w:rsid w:val="00F940DE"/>
    <w:rsid w:val="00F95199"/>
    <w:rsid w:val="00F967E2"/>
    <w:rsid w:val="00F97A0C"/>
    <w:rsid w:val="00FA0EB5"/>
    <w:rsid w:val="00FA1AC4"/>
    <w:rsid w:val="00FA3EA8"/>
    <w:rsid w:val="00FA5129"/>
    <w:rsid w:val="00FA5142"/>
    <w:rsid w:val="00FA51A9"/>
    <w:rsid w:val="00FA5E3D"/>
    <w:rsid w:val="00FA6FB7"/>
    <w:rsid w:val="00FA764C"/>
    <w:rsid w:val="00FA7663"/>
    <w:rsid w:val="00FB7196"/>
    <w:rsid w:val="00FC4398"/>
    <w:rsid w:val="00FC50FC"/>
    <w:rsid w:val="00FC60E5"/>
    <w:rsid w:val="00FC664A"/>
    <w:rsid w:val="00FC7657"/>
    <w:rsid w:val="00FC7CD1"/>
    <w:rsid w:val="00FD1714"/>
    <w:rsid w:val="00FD203B"/>
    <w:rsid w:val="00FD2878"/>
    <w:rsid w:val="00FD6065"/>
    <w:rsid w:val="00FE160F"/>
    <w:rsid w:val="00FE3F63"/>
    <w:rsid w:val="00FE51EC"/>
    <w:rsid w:val="00FF04B6"/>
    <w:rsid w:val="00FF071B"/>
    <w:rsid w:val="00FF11D6"/>
    <w:rsid w:val="00FF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60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7605"/>
    <w:rPr>
      <w:color w:val="0000FF"/>
      <w:u w:val="single"/>
    </w:rPr>
  </w:style>
  <w:style w:type="character" w:styleId="a4">
    <w:name w:val="page number"/>
    <w:basedOn w:val="a0"/>
    <w:rsid w:val="00117605"/>
  </w:style>
  <w:style w:type="character" w:styleId="a5">
    <w:name w:val="annotation reference"/>
    <w:basedOn w:val="a0"/>
    <w:rsid w:val="00117605"/>
    <w:rPr>
      <w:sz w:val="21"/>
    </w:rPr>
  </w:style>
  <w:style w:type="paragraph" w:styleId="a6">
    <w:name w:val="annotation subject"/>
    <w:basedOn w:val="a7"/>
    <w:next w:val="a7"/>
    <w:rsid w:val="00117605"/>
    <w:rPr>
      <w:b/>
    </w:rPr>
  </w:style>
  <w:style w:type="paragraph" w:customStyle="1" w:styleId="Char">
    <w:name w:val="Char"/>
    <w:basedOn w:val="a"/>
    <w:rsid w:val="00117605"/>
    <w:pPr>
      <w:widowControl/>
      <w:spacing w:after="160" w:line="240" w:lineRule="exact"/>
    </w:pPr>
    <w:rPr>
      <w:kern w:val="0"/>
      <w:sz w:val="22"/>
      <w:lang w:eastAsia="en-US"/>
    </w:rPr>
  </w:style>
  <w:style w:type="paragraph" w:styleId="a8">
    <w:name w:val="header"/>
    <w:basedOn w:val="a"/>
    <w:rsid w:val="00117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CharCharCharChar">
    <w:name w:val="Char Char Char Char"/>
    <w:basedOn w:val="a"/>
    <w:rsid w:val="00117605"/>
    <w:rPr>
      <w:rFonts w:ascii="Tahoma" w:hAnsi="Tahoma"/>
      <w:sz w:val="24"/>
    </w:rPr>
  </w:style>
  <w:style w:type="paragraph" w:customStyle="1" w:styleId="CM11">
    <w:name w:val="CM11"/>
    <w:basedOn w:val="Default"/>
    <w:next w:val="Default"/>
    <w:rsid w:val="00117605"/>
    <w:pPr>
      <w:spacing w:after="185"/>
    </w:pPr>
    <w:rPr>
      <w:color w:val="auto"/>
    </w:rPr>
  </w:style>
  <w:style w:type="paragraph" w:customStyle="1" w:styleId="CM6">
    <w:name w:val="CM6"/>
    <w:basedOn w:val="Default"/>
    <w:next w:val="Default"/>
    <w:rsid w:val="00117605"/>
    <w:pPr>
      <w:spacing w:line="468" w:lineRule="atLeast"/>
    </w:pPr>
    <w:rPr>
      <w:color w:val="auto"/>
    </w:rPr>
  </w:style>
  <w:style w:type="paragraph" w:styleId="a9">
    <w:name w:val="Balloon Text"/>
    <w:basedOn w:val="a"/>
    <w:rsid w:val="00117605"/>
    <w:rPr>
      <w:sz w:val="18"/>
    </w:rPr>
  </w:style>
  <w:style w:type="paragraph" w:styleId="1">
    <w:name w:val="index 1"/>
    <w:basedOn w:val="a"/>
    <w:next w:val="a"/>
    <w:rsid w:val="00117605"/>
    <w:pPr>
      <w:spacing w:line="360" w:lineRule="auto"/>
    </w:pPr>
    <w:rPr>
      <w:rFonts w:ascii="黑体" w:eastAsia="黑体" w:hAnsi="宋体"/>
      <w:sz w:val="24"/>
    </w:rPr>
  </w:style>
  <w:style w:type="paragraph" w:customStyle="1" w:styleId="Char0">
    <w:name w:val="Char"/>
    <w:basedOn w:val="a"/>
    <w:rsid w:val="00117605"/>
    <w:pPr>
      <w:widowControl/>
      <w:spacing w:after="160" w:line="240" w:lineRule="exact"/>
    </w:pPr>
    <w:rPr>
      <w:kern w:val="0"/>
      <w:sz w:val="22"/>
      <w:lang w:eastAsia="en-US"/>
    </w:rPr>
  </w:style>
  <w:style w:type="paragraph" w:styleId="a7">
    <w:name w:val="annotation text"/>
    <w:basedOn w:val="a"/>
    <w:rsid w:val="00117605"/>
    <w:pPr>
      <w:jc w:val="left"/>
    </w:pPr>
  </w:style>
  <w:style w:type="paragraph" w:customStyle="1" w:styleId="CM3">
    <w:name w:val="CM3"/>
    <w:basedOn w:val="Default"/>
    <w:next w:val="Default"/>
    <w:rsid w:val="00117605"/>
    <w:pPr>
      <w:spacing w:line="468" w:lineRule="atLeast"/>
    </w:pPr>
    <w:rPr>
      <w:color w:val="auto"/>
    </w:rPr>
  </w:style>
  <w:style w:type="paragraph" w:customStyle="1" w:styleId="Default">
    <w:name w:val="Default"/>
    <w:rsid w:val="00117605"/>
    <w:pPr>
      <w:widowControl w:val="0"/>
      <w:autoSpaceDE w:val="0"/>
      <w:autoSpaceDN w:val="0"/>
      <w:adjustRightInd w:val="0"/>
    </w:pPr>
    <w:rPr>
      <w:rFonts w:ascii="黑体" w:eastAsia="黑体"/>
      <w:color w:val="000000"/>
      <w:sz w:val="24"/>
    </w:rPr>
  </w:style>
  <w:style w:type="paragraph" w:styleId="aa">
    <w:name w:val="footer"/>
    <w:basedOn w:val="a"/>
    <w:rsid w:val="0011760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CM5">
    <w:name w:val="CM5"/>
    <w:basedOn w:val="Default"/>
    <w:next w:val="Default"/>
    <w:rsid w:val="00117605"/>
    <w:pPr>
      <w:spacing w:line="468" w:lineRule="atLeast"/>
    </w:pPr>
    <w:rPr>
      <w:color w:val="auto"/>
    </w:rPr>
  </w:style>
  <w:style w:type="paragraph" w:styleId="3">
    <w:name w:val="Body Text Indent 3"/>
    <w:basedOn w:val="a"/>
    <w:link w:val="3Char"/>
    <w:uiPriority w:val="99"/>
    <w:rsid w:val="00B71655"/>
    <w:pPr>
      <w:spacing w:line="360" w:lineRule="auto"/>
      <w:ind w:firstLine="482"/>
    </w:pPr>
    <w:rPr>
      <w:sz w:val="24"/>
      <w:szCs w:val="24"/>
    </w:rPr>
  </w:style>
  <w:style w:type="character" w:customStyle="1" w:styleId="3Char">
    <w:name w:val="正文文本缩进 3 Char"/>
    <w:basedOn w:val="a0"/>
    <w:link w:val="3"/>
    <w:uiPriority w:val="99"/>
    <w:rsid w:val="00B71655"/>
    <w:rPr>
      <w:kern w:val="2"/>
      <w:sz w:val="24"/>
      <w:szCs w:val="24"/>
    </w:rPr>
  </w:style>
  <w:style w:type="table" w:styleId="ab">
    <w:name w:val="Table Grid"/>
    <w:basedOn w:val="a1"/>
    <w:rsid w:val="006C70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0">
    <w:name w:val="CM10"/>
    <w:basedOn w:val="a"/>
    <w:next w:val="a"/>
    <w:rsid w:val="005212EF"/>
    <w:pPr>
      <w:autoSpaceDE w:val="0"/>
      <w:autoSpaceDN w:val="0"/>
      <w:adjustRightInd w:val="0"/>
      <w:spacing w:line="468" w:lineRule="atLeast"/>
      <w:jc w:val="left"/>
    </w:pPr>
    <w:rPr>
      <w:rFonts w:ascii="宋体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2671CF"/>
    <w:pPr>
      <w:ind w:firstLineChars="200" w:firstLine="420"/>
    </w:pPr>
  </w:style>
  <w:style w:type="paragraph" w:styleId="ad">
    <w:name w:val="Revision"/>
    <w:hidden/>
    <w:uiPriority w:val="99"/>
    <w:semiHidden/>
    <w:rsid w:val="00406592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05F0A-FE08-4F47-9AD2-70496119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3189</Words>
  <Characters>586</Characters>
  <Application>Microsoft Office Word</Application>
  <DocSecurity>0</DocSecurity>
  <PresentationFormat/>
  <Lines>4</Lines>
  <Paragraphs>7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杭州滨江房产集团股份有限公司</vt:lpstr>
    </vt:vector>
  </TitlesOfParts>
  <Company>Lenovo (Beijing) Limited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  Li Xiao (Stanley  Li Xiao / ECM)</dc:creator>
  <cp:lastModifiedBy>tangyin</cp:lastModifiedBy>
  <cp:revision>36</cp:revision>
  <cp:lastPrinted>2015-04-08T03:27:00Z</cp:lastPrinted>
  <dcterms:created xsi:type="dcterms:W3CDTF">2015-04-10T06:33:00Z</dcterms:created>
  <dcterms:modified xsi:type="dcterms:W3CDTF">2015-04-23T11:04:00Z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2052-6.4.0.1855</vt:lpwstr>
  </property>
  <property fmtid="{D5CDD505-2E9C-101B-9397-08002B2CF9AE}" pid="3" name="_NewReviewCycle">
    <vt:lpwstr/>
  </property>
  <property fmtid="{D5CDD505-2E9C-101B-9397-08002B2CF9AE}" pid="4" name="_DocHome">
    <vt:i4>66914540</vt:i4>
  </property>
</Properties>
</file>